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CB326" w14:textId="0445E027" w:rsidR="00D57F33" w:rsidRPr="00D12FEF" w:rsidRDefault="00D12FEF" w:rsidP="00267979">
      <w:pPr>
        <w:spacing w:after="0"/>
        <w:jc w:val="both"/>
        <w:rPr>
          <w:b/>
          <w:bCs/>
          <w:lang w:val="en-US"/>
        </w:rPr>
      </w:pPr>
      <w:r w:rsidRPr="00D12FEF">
        <w:rPr>
          <w:b/>
          <w:bCs/>
          <w:lang w:val="en-US"/>
        </w:rPr>
        <w:t xml:space="preserve">FR – </w:t>
      </w:r>
      <w:r w:rsidR="00D57F33" w:rsidRPr="00D12FEF">
        <w:rPr>
          <w:b/>
          <w:bCs/>
          <w:lang w:val="en-US"/>
        </w:rPr>
        <w:t>Micronarc Alpine Meeting</w:t>
      </w:r>
      <w:r w:rsidR="00267979" w:rsidRPr="00D12FEF">
        <w:rPr>
          <w:b/>
          <w:bCs/>
          <w:lang w:val="en-US"/>
        </w:rPr>
        <w:t xml:space="preserve"> (mAm)</w:t>
      </w:r>
    </w:p>
    <w:p w14:paraId="3F70BB78" w14:textId="77777777" w:rsidR="00267979" w:rsidRPr="00D12FEF" w:rsidRDefault="00267979" w:rsidP="00267979">
      <w:pPr>
        <w:spacing w:after="0"/>
        <w:jc w:val="both"/>
        <w:rPr>
          <w:lang w:val="en-US"/>
        </w:rPr>
      </w:pPr>
    </w:p>
    <w:p w14:paraId="55890DF7" w14:textId="77777777" w:rsidR="00267979" w:rsidRPr="00267979" w:rsidRDefault="00267979" w:rsidP="00267979">
      <w:pPr>
        <w:spacing w:after="0"/>
        <w:jc w:val="both"/>
        <w:rPr>
          <w:lang w:val="fr-CH"/>
        </w:rPr>
      </w:pPr>
      <w:r w:rsidRPr="00267979">
        <w:rPr>
          <w:lang w:val="fr-CH"/>
        </w:rPr>
        <w:t>Les technologies micro et nano sont au cœur des innovations industrielles actuelles, avec des applications qui s’étendent de l’horlogerie au medtech, en passant par les capteurs et les systèmes énergétiques de nouvelle génération. Leur défi commun : passer de la R&amp;D à l’industrialisation, avec des exigences toujours plus élevées en termes de précision, de performance et de mise à l’échelle.</w:t>
      </w:r>
    </w:p>
    <w:p w14:paraId="368EF438" w14:textId="77777777" w:rsidR="00267979" w:rsidRDefault="00267979" w:rsidP="00267979">
      <w:pPr>
        <w:spacing w:after="0"/>
        <w:jc w:val="both"/>
        <w:rPr>
          <w:lang w:val="fr-CH"/>
        </w:rPr>
      </w:pPr>
    </w:p>
    <w:p w14:paraId="6C64DAAB" w14:textId="7389D346" w:rsidR="00267979" w:rsidRPr="00267979" w:rsidRDefault="00267979" w:rsidP="00267979">
      <w:pPr>
        <w:spacing w:after="0"/>
        <w:jc w:val="both"/>
        <w:rPr>
          <w:lang w:val="fr-CH"/>
        </w:rPr>
      </w:pPr>
      <w:r w:rsidRPr="005C5D36">
        <w:rPr>
          <w:b/>
          <w:bCs/>
          <w:lang w:val="fr-CH"/>
        </w:rPr>
        <w:t>Micronarc Alpine Meeting (mAm)</w:t>
      </w:r>
      <w:r w:rsidRPr="00267979">
        <w:rPr>
          <w:lang w:val="fr-CH"/>
        </w:rPr>
        <w:t xml:space="preserve"> rassemble, sur deux jours, des </w:t>
      </w:r>
      <w:r w:rsidRPr="005C5D36">
        <w:rPr>
          <w:b/>
          <w:bCs/>
          <w:lang w:val="fr-CH"/>
        </w:rPr>
        <w:t>acteurs clés de l’industrie, des start</w:t>
      </w:r>
      <w:r w:rsidR="00F96F43" w:rsidRPr="005C5D36">
        <w:rPr>
          <w:b/>
          <w:bCs/>
          <w:lang w:val="fr-CH"/>
        </w:rPr>
        <w:noBreakHyphen/>
      </w:r>
      <w:r w:rsidRPr="005C5D36">
        <w:rPr>
          <w:b/>
          <w:bCs/>
          <w:lang w:val="fr-CH"/>
        </w:rPr>
        <w:t>up et des instituts de recherche</w:t>
      </w:r>
      <w:r w:rsidRPr="00267979">
        <w:rPr>
          <w:lang w:val="fr-CH"/>
        </w:rPr>
        <w:t xml:space="preserve"> pour partager des retours d’expérience concrets, des avancées technologiques et des perspectives industrielles.</w:t>
      </w:r>
    </w:p>
    <w:p w14:paraId="054CD7A8" w14:textId="77777777" w:rsidR="00267979" w:rsidRDefault="00267979" w:rsidP="00267979">
      <w:pPr>
        <w:spacing w:after="0"/>
        <w:jc w:val="both"/>
        <w:rPr>
          <w:lang w:val="fr-CH"/>
        </w:rPr>
      </w:pPr>
    </w:p>
    <w:p w14:paraId="798E32A1" w14:textId="253BE1A9" w:rsidR="00267979" w:rsidRDefault="00267979" w:rsidP="00267979">
      <w:pPr>
        <w:spacing w:after="0"/>
        <w:jc w:val="both"/>
        <w:rPr>
          <w:lang w:val="fr-CH"/>
        </w:rPr>
      </w:pPr>
      <w:r w:rsidRPr="00267979">
        <w:rPr>
          <w:lang w:val="fr-CH"/>
        </w:rPr>
        <w:t>Au cœur de mAm</w:t>
      </w:r>
      <w:r>
        <w:rPr>
          <w:lang w:val="fr-CH"/>
        </w:rPr>
        <w:t> :</w:t>
      </w:r>
    </w:p>
    <w:p w14:paraId="3733B97C" w14:textId="50BB9C01" w:rsidR="00267979" w:rsidRPr="00267979" w:rsidRDefault="00267979" w:rsidP="00267979">
      <w:pPr>
        <w:pStyle w:val="Paragraphedeliste"/>
        <w:numPr>
          <w:ilvl w:val="0"/>
          <w:numId w:val="18"/>
        </w:numPr>
        <w:jc w:val="both"/>
        <w:rPr>
          <w:rFonts w:asciiTheme="majorHAnsi" w:hAnsiTheme="majorHAnsi"/>
          <w:sz w:val="24"/>
          <w:szCs w:val="24"/>
        </w:rPr>
      </w:pPr>
      <w:r w:rsidRPr="00267979">
        <w:rPr>
          <w:rFonts w:asciiTheme="majorHAnsi" w:hAnsiTheme="majorHAnsi"/>
          <w:sz w:val="24"/>
          <w:szCs w:val="24"/>
        </w:rPr>
        <w:t>Des</w:t>
      </w:r>
      <w:r w:rsidRPr="00267979">
        <w:rPr>
          <w:rFonts w:asciiTheme="majorHAnsi" w:hAnsiTheme="majorHAnsi"/>
          <w:sz w:val="24"/>
          <w:szCs w:val="24"/>
        </w:rPr>
        <w:t xml:space="preserve"> </w:t>
      </w:r>
      <w:r w:rsidRPr="005C5D36">
        <w:rPr>
          <w:rFonts w:asciiTheme="majorHAnsi" w:hAnsiTheme="majorHAnsi"/>
          <w:b/>
          <w:bCs/>
          <w:sz w:val="24"/>
          <w:szCs w:val="24"/>
        </w:rPr>
        <w:t>interventions de haut niveau</w:t>
      </w:r>
      <w:r w:rsidRPr="00267979">
        <w:rPr>
          <w:rFonts w:asciiTheme="majorHAnsi" w:hAnsiTheme="majorHAnsi"/>
          <w:sz w:val="24"/>
          <w:szCs w:val="24"/>
        </w:rPr>
        <w:t>, ancrées dans des cas réels</w:t>
      </w:r>
    </w:p>
    <w:p w14:paraId="0A4C5BBD" w14:textId="25EDFC93" w:rsidR="00267979" w:rsidRPr="00267979" w:rsidRDefault="00267979" w:rsidP="00267979">
      <w:pPr>
        <w:pStyle w:val="Paragraphedeliste"/>
        <w:numPr>
          <w:ilvl w:val="0"/>
          <w:numId w:val="18"/>
        </w:numPr>
        <w:jc w:val="both"/>
        <w:rPr>
          <w:rFonts w:asciiTheme="majorHAnsi" w:hAnsiTheme="majorHAnsi"/>
          <w:sz w:val="24"/>
          <w:szCs w:val="24"/>
        </w:rPr>
      </w:pPr>
      <w:r w:rsidRPr="00267979">
        <w:rPr>
          <w:rFonts w:asciiTheme="majorHAnsi" w:hAnsiTheme="majorHAnsi"/>
          <w:sz w:val="24"/>
          <w:szCs w:val="24"/>
        </w:rPr>
        <w:t>Des</w:t>
      </w:r>
      <w:r w:rsidRPr="00267979">
        <w:rPr>
          <w:rFonts w:asciiTheme="majorHAnsi" w:hAnsiTheme="majorHAnsi"/>
          <w:sz w:val="24"/>
          <w:szCs w:val="24"/>
        </w:rPr>
        <w:t xml:space="preserve"> </w:t>
      </w:r>
      <w:r w:rsidRPr="005C5D36">
        <w:rPr>
          <w:rFonts w:asciiTheme="majorHAnsi" w:hAnsiTheme="majorHAnsi"/>
          <w:b/>
          <w:bCs/>
          <w:sz w:val="24"/>
          <w:szCs w:val="24"/>
        </w:rPr>
        <w:t>échanges directs</w:t>
      </w:r>
      <w:r w:rsidRPr="00267979">
        <w:rPr>
          <w:rFonts w:asciiTheme="majorHAnsi" w:hAnsiTheme="majorHAnsi"/>
          <w:sz w:val="24"/>
          <w:szCs w:val="24"/>
        </w:rPr>
        <w:t xml:space="preserve"> entre participants issus de différents secteurs</w:t>
      </w:r>
    </w:p>
    <w:p w14:paraId="6C3A2A18" w14:textId="1F238255" w:rsidR="00267979" w:rsidRPr="00267979" w:rsidRDefault="00267979" w:rsidP="00267979">
      <w:pPr>
        <w:pStyle w:val="Paragraphedeliste"/>
        <w:numPr>
          <w:ilvl w:val="0"/>
          <w:numId w:val="18"/>
        </w:numPr>
        <w:jc w:val="both"/>
        <w:rPr>
          <w:rFonts w:asciiTheme="majorHAnsi" w:hAnsiTheme="majorHAnsi"/>
          <w:sz w:val="24"/>
          <w:szCs w:val="24"/>
        </w:rPr>
      </w:pPr>
      <w:r w:rsidRPr="00267979">
        <w:rPr>
          <w:rFonts w:asciiTheme="majorHAnsi" w:hAnsiTheme="majorHAnsi"/>
          <w:sz w:val="24"/>
          <w:szCs w:val="24"/>
        </w:rPr>
        <w:t>Une</w:t>
      </w:r>
      <w:r w:rsidRPr="00267979">
        <w:rPr>
          <w:rFonts w:asciiTheme="majorHAnsi" w:hAnsiTheme="majorHAnsi"/>
          <w:sz w:val="24"/>
          <w:szCs w:val="24"/>
        </w:rPr>
        <w:t xml:space="preserve"> </w:t>
      </w:r>
      <w:r w:rsidRPr="005C5D36">
        <w:rPr>
          <w:rFonts w:asciiTheme="majorHAnsi" w:hAnsiTheme="majorHAnsi"/>
          <w:b/>
          <w:bCs/>
          <w:sz w:val="24"/>
          <w:szCs w:val="24"/>
        </w:rPr>
        <w:t>zone d’exposition</w:t>
      </w:r>
      <w:r w:rsidRPr="00267979">
        <w:rPr>
          <w:rFonts w:asciiTheme="majorHAnsi" w:hAnsiTheme="majorHAnsi"/>
          <w:sz w:val="24"/>
          <w:szCs w:val="24"/>
        </w:rPr>
        <w:t xml:space="preserve"> mettant en avant technologies, solutions et projets innovants</w:t>
      </w:r>
    </w:p>
    <w:p w14:paraId="19BB17DF" w14:textId="77777777" w:rsidR="00267979" w:rsidRDefault="00267979" w:rsidP="00267979">
      <w:pPr>
        <w:spacing w:after="0"/>
        <w:jc w:val="both"/>
        <w:rPr>
          <w:lang w:val="fr-CH"/>
        </w:rPr>
      </w:pPr>
    </w:p>
    <w:p w14:paraId="29A34C44" w14:textId="5F033953" w:rsidR="00267979" w:rsidRPr="00267979" w:rsidRDefault="00267979" w:rsidP="00267979">
      <w:pPr>
        <w:spacing w:after="0"/>
        <w:jc w:val="both"/>
        <w:rPr>
          <w:lang w:val="fr-CH"/>
        </w:rPr>
      </w:pPr>
      <w:r w:rsidRPr="00267979">
        <w:rPr>
          <w:lang w:val="fr-CH"/>
        </w:rPr>
        <w:t xml:space="preserve">Dans un format volontairement </w:t>
      </w:r>
      <w:r w:rsidRPr="005C5D36">
        <w:rPr>
          <w:b/>
          <w:bCs/>
          <w:lang w:val="fr-CH"/>
        </w:rPr>
        <w:t>à taille humaine</w:t>
      </w:r>
      <w:r w:rsidRPr="00267979">
        <w:rPr>
          <w:lang w:val="fr-CH"/>
        </w:rPr>
        <w:t>, mAm favorise des discussions de qualité, des rencontres pertinentes et des connexions durables.</w:t>
      </w:r>
    </w:p>
    <w:p w14:paraId="62B42D19" w14:textId="77777777" w:rsidR="00267979" w:rsidRDefault="00267979" w:rsidP="00267979">
      <w:pPr>
        <w:spacing w:after="0"/>
        <w:jc w:val="both"/>
        <w:rPr>
          <w:lang w:val="fr-CH"/>
        </w:rPr>
      </w:pPr>
    </w:p>
    <w:p w14:paraId="27C4DDDD" w14:textId="6FF9F18A" w:rsidR="00267979" w:rsidRDefault="00267979" w:rsidP="00267979">
      <w:pPr>
        <w:spacing w:after="0"/>
        <w:jc w:val="both"/>
        <w:rPr>
          <w:lang w:val="fr-CH"/>
        </w:rPr>
      </w:pPr>
      <w:r w:rsidRPr="00267979">
        <w:rPr>
          <w:lang w:val="fr-CH"/>
        </w:rPr>
        <w:t xml:space="preserve">Le tout dans un cadre unique, à </w:t>
      </w:r>
      <w:r w:rsidRPr="005C5D36">
        <w:rPr>
          <w:b/>
          <w:bCs/>
          <w:lang w:val="fr-CH"/>
        </w:rPr>
        <w:t>Villars-sur-Ollon</w:t>
      </w:r>
      <w:r w:rsidRPr="00267979">
        <w:rPr>
          <w:lang w:val="fr-CH"/>
        </w:rPr>
        <w:t>, où l’atmosphère alpine contribue à créer un environnement propice aux échanges et à l’émergence de nouvelles collaborations.</w:t>
      </w:r>
    </w:p>
    <w:p w14:paraId="7CD2C6F7" w14:textId="77777777" w:rsidR="00267979" w:rsidRDefault="00267979" w:rsidP="00267979">
      <w:pPr>
        <w:spacing w:after="0"/>
        <w:jc w:val="both"/>
        <w:rPr>
          <w:lang w:val="fr-CH"/>
        </w:rPr>
      </w:pPr>
    </w:p>
    <w:p w14:paraId="01EBFC8D" w14:textId="77777777" w:rsidR="00D12FEF" w:rsidRDefault="00D12FEF" w:rsidP="00F96F43">
      <w:pPr>
        <w:spacing w:after="0"/>
        <w:jc w:val="both"/>
        <w:rPr>
          <w:b/>
          <w:bCs/>
          <w:lang w:val="en-US"/>
        </w:rPr>
      </w:pPr>
    </w:p>
    <w:p w14:paraId="3BE25D55" w14:textId="77777777" w:rsidR="00D12FEF" w:rsidRDefault="00D12FEF" w:rsidP="00F96F43">
      <w:pPr>
        <w:spacing w:after="0"/>
        <w:jc w:val="both"/>
        <w:rPr>
          <w:b/>
          <w:bCs/>
          <w:lang w:val="en-US"/>
        </w:rPr>
      </w:pPr>
    </w:p>
    <w:p w14:paraId="43084AF3" w14:textId="77777777" w:rsidR="00D12FEF" w:rsidRDefault="00D12FEF" w:rsidP="00F96F43">
      <w:pPr>
        <w:spacing w:after="0"/>
        <w:jc w:val="both"/>
        <w:rPr>
          <w:b/>
          <w:bCs/>
          <w:lang w:val="en-US"/>
        </w:rPr>
      </w:pPr>
    </w:p>
    <w:p w14:paraId="5681D11A" w14:textId="430A9B21" w:rsidR="00D57F33" w:rsidRPr="00F96F43" w:rsidRDefault="00D12FEF" w:rsidP="00F96F43">
      <w:pPr>
        <w:spacing w:after="0"/>
        <w:jc w:val="both"/>
        <w:rPr>
          <w:lang w:val="en-US"/>
        </w:rPr>
      </w:pPr>
      <w:r>
        <w:rPr>
          <w:b/>
          <w:bCs/>
          <w:lang w:val="en-US"/>
        </w:rPr>
        <w:t xml:space="preserve">EN – </w:t>
      </w:r>
      <w:r w:rsidR="00D57F33" w:rsidRPr="00F96F43">
        <w:rPr>
          <w:b/>
          <w:bCs/>
          <w:lang w:val="en-US"/>
        </w:rPr>
        <w:t>Micronarc Alpine Meeting</w:t>
      </w:r>
      <w:r w:rsidR="00267979" w:rsidRPr="00F96F43">
        <w:rPr>
          <w:b/>
          <w:bCs/>
          <w:lang w:val="en-US"/>
        </w:rPr>
        <w:t xml:space="preserve"> (mAm)</w:t>
      </w:r>
    </w:p>
    <w:p w14:paraId="4E3E3DB3" w14:textId="77777777" w:rsidR="00F96F43" w:rsidRDefault="00F96F43" w:rsidP="00F96F43">
      <w:pPr>
        <w:spacing w:after="0"/>
        <w:jc w:val="both"/>
        <w:rPr>
          <w:lang w:val="en"/>
        </w:rPr>
      </w:pPr>
    </w:p>
    <w:p w14:paraId="521FFFCC" w14:textId="419910BA" w:rsidR="00F96F43" w:rsidRPr="00F96F43" w:rsidRDefault="00F96F43" w:rsidP="00F96F43">
      <w:pPr>
        <w:spacing w:after="0"/>
        <w:jc w:val="both"/>
        <w:rPr>
          <w:lang w:val="en"/>
        </w:rPr>
      </w:pPr>
      <w:r w:rsidRPr="00F96F43">
        <w:rPr>
          <w:lang w:val="en"/>
        </w:rPr>
        <w:t xml:space="preserve">Micro and nanotechnologies are at the heart of today’s industrial innovations, with applications ranging from watchmaking to medtech, as well as sensors and next-generation energy systems. Their common challenge: moving from </w:t>
      </w:r>
      <w:r w:rsidRPr="00F96F43">
        <w:rPr>
          <w:b/>
          <w:bCs/>
          <w:lang w:val="en"/>
        </w:rPr>
        <w:t xml:space="preserve">R&amp;D to </w:t>
      </w:r>
      <w:r w:rsidRPr="00F96F43">
        <w:rPr>
          <w:b/>
          <w:bCs/>
          <w:lang w:val="en"/>
        </w:rPr>
        <w:t>industrialization</w:t>
      </w:r>
      <w:r w:rsidRPr="00F96F43">
        <w:rPr>
          <w:lang w:val="en"/>
        </w:rPr>
        <w:t>, with ever-increasing requirements in terms of precision, performance and scalability.</w:t>
      </w:r>
    </w:p>
    <w:p w14:paraId="30A51B17" w14:textId="77777777" w:rsidR="00F96F43" w:rsidRPr="00F96F43" w:rsidRDefault="00F96F43" w:rsidP="00F96F43">
      <w:pPr>
        <w:spacing w:after="0"/>
        <w:jc w:val="both"/>
        <w:rPr>
          <w:lang w:val="en"/>
        </w:rPr>
      </w:pPr>
    </w:p>
    <w:p w14:paraId="490CFD00" w14:textId="77777777" w:rsidR="00F96F43" w:rsidRPr="00F96F43" w:rsidRDefault="00F96F43" w:rsidP="00F96F43">
      <w:pPr>
        <w:spacing w:after="0"/>
        <w:jc w:val="both"/>
        <w:rPr>
          <w:lang w:val="en"/>
        </w:rPr>
      </w:pPr>
      <w:r w:rsidRPr="00F96F43">
        <w:rPr>
          <w:b/>
          <w:bCs/>
          <w:lang w:val="en"/>
        </w:rPr>
        <w:t xml:space="preserve">The Micronarc Alpine Meeting (mAm) </w:t>
      </w:r>
      <w:r w:rsidRPr="00F96F43">
        <w:rPr>
          <w:lang w:val="en"/>
        </w:rPr>
        <w:t xml:space="preserve">brings together, over two days, </w:t>
      </w:r>
      <w:r w:rsidRPr="00F96F43">
        <w:rPr>
          <w:b/>
          <w:bCs/>
          <w:lang w:val="en"/>
        </w:rPr>
        <w:t>key industry players, start-ups and research institutes</w:t>
      </w:r>
      <w:r w:rsidRPr="00F96F43">
        <w:rPr>
          <w:lang w:val="en"/>
        </w:rPr>
        <w:t xml:space="preserve"> to share concrete experiences, technological advances and industrial perspectives.</w:t>
      </w:r>
    </w:p>
    <w:p w14:paraId="1252B2F5" w14:textId="77777777" w:rsidR="00F96F43" w:rsidRPr="00F96F43" w:rsidRDefault="00F96F43" w:rsidP="00F96F43">
      <w:pPr>
        <w:spacing w:after="0"/>
        <w:jc w:val="both"/>
        <w:rPr>
          <w:lang w:val="en"/>
        </w:rPr>
      </w:pPr>
    </w:p>
    <w:p w14:paraId="6B93528B" w14:textId="77777777" w:rsidR="00F96F43" w:rsidRDefault="00F96F43" w:rsidP="00F96F43">
      <w:pPr>
        <w:spacing w:after="0"/>
        <w:jc w:val="both"/>
        <w:rPr>
          <w:lang w:val="en"/>
        </w:rPr>
      </w:pPr>
      <w:r w:rsidRPr="00F96F43">
        <w:rPr>
          <w:lang w:val="en"/>
        </w:rPr>
        <w:t>At the heart of mAm:</w:t>
      </w:r>
    </w:p>
    <w:p w14:paraId="4A0596D0" w14:textId="4C90FC17" w:rsidR="00F96F43" w:rsidRPr="00F96F43" w:rsidRDefault="00F96F43" w:rsidP="00F96F43">
      <w:pPr>
        <w:pStyle w:val="Paragraphedeliste"/>
        <w:numPr>
          <w:ilvl w:val="0"/>
          <w:numId w:val="18"/>
        </w:numPr>
        <w:jc w:val="both"/>
        <w:rPr>
          <w:rFonts w:asciiTheme="majorHAnsi" w:hAnsiTheme="majorHAnsi"/>
          <w:sz w:val="24"/>
          <w:szCs w:val="24"/>
          <w:lang w:val="en-US"/>
        </w:rPr>
      </w:pPr>
      <w:r w:rsidRPr="00F96F43">
        <w:rPr>
          <w:rFonts w:asciiTheme="majorHAnsi" w:hAnsiTheme="majorHAnsi"/>
          <w:b/>
          <w:bCs/>
          <w:sz w:val="24"/>
          <w:szCs w:val="24"/>
          <w:lang w:val="en-US"/>
        </w:rPr>
        <w:t>H</w:t>
      </w:r>
      <w:r w:rsidRPr="00F96F43">
        <w:rPr>
          <w:rFonts w:asciiTheme="majorHAnsi" w:hAnsiTheme="majorHAnsi"/>
          <w:b/>
          <w:bCs/>
          <w:sz w:val="24"/>
          <w:szCs w:val="24"/>
          <w:lang w:val="en-US"/>
        </w:rPr>
        <w:t>igh-level presentations</w:t>
      </w:r>
      <w:r w:rsidRPr="00F96F43">
        <w:rPr>
          <w:rFonts w:asciiTheme="majorHAnsi" w:hAnsiTheme="majorHAnsi"/>
          <w:sz w:val="24"/>
          <w:szCs w:val="24"/>
          <w:lang w:val="en-US"/>
        </w:rPr>
        <w:t>, grounded in real-world cases</w:t>
      </w:r>
    </w:p>
    <w:p w14:paraId="537786FF" w14:textId="0829B355" w:rsidR="00F96F43" w:rsidRPr="00F96F43" w:rsidRDefault="00F96F43" w:rsidP="00F96F43">
      <w:pPr>
        <w:pStyle w:val="Paragraphedeliste"/>
        <w:numPr>
          <w:ilvl w:val="0"/>
          <w:numId w:val="18"/>
        </w:numPr>
        <w:jc w:val="both"/>
        <w:rPr>
          <w:rFonts w:asciiTheme="majorHAnsi" w:hAnsiTheme="majorHAnsi"/>
          <w:sz w:val="24"/>
          <w:szCs w:val="24"/>
          <w:lang w:val="en-US"/>
        </w:rPr>
      </w:pPr>
      <w:r w:rsidRPr="00F96F43">
        <w:rPr>
          <w:rFonts w:asciiTheme="majorHAnsi" w:hAnsiTheme="majorHAnsi"/>
          <w:b/>
          <w:bCs/>
          <w:sz w:val="24"/>
          <w:szCs w:val="24"/>
          <w:lang w:val="en-US"/>
        </w:rPr>
        <w:t>D</w:t>
      </w:r>
      <w:r w:rsidRPr="00F96F43">
        <w:rPr>
          <w:rFonts w:asciiTheme="majorHAnsi" w:hAnsiTheme="majorHAnsi"/>
          <w:b/>
          <w:bCs/>
          <w:sz w:val="24"/>
          <w:szCs w:val="24"/>
          <w:lang w:val="en-US"/>
        </w:rPr>
        <w:t>irect exchanges</w:t>
      </w:r>
      <w:r w:rsidRPr="00F96F43">
        <w:rPr>
          <w:rFonts w:asciiTheme="majorHAnsi" w:hAnsiTheme="majorHAnsi"/>
          <w:sz w:val="24"/>
          <w:szCs w:val="24"/>
          <w:lang w:val="en-US"/>
        </w:rPr>
        <w:t xml:space="preserve"> between participants from different sectors</w:t>
      </w:r>
    </w:p>
    <w:p w14:paraId="2B82D1E2" w14:textId="79FC22CB" w:rsidR="00F96F43" w:rsidRPr="00F96F43" w:rsidRDefault="00F96F43" w:rsidP="00F96F43">
      <w:pPr>
        <w:pStyle w:val="Paragraphedeliste"/>
        <w:numPr>
          <w:ilvl w:val="0"/>
          <w:numId w:val="18"/>
        </w:numPr>
        <w:jc w:val="both"/>
        <w:rPr>
          <w:rFonts w:asciiTheme="majorHAnsi" w:hAnsiTheme="majorHAnsi"/>
          <w:sz w:val="24"/>
          <w:szCs w:val="24"/>
          <w:lang w:val="en-US"/>
        </w:rPr>
      </w:pPr>
      <w:r w:rsidRPr="00F96F43">
        <w:rPr>
          <w:rFonts w:asciiTheme="majorHAnsi" w:hAnsiTheme="majorHAnsi"/>
          <w:b/>
          <w:bCs/>
          <w:sz w:val="24"/>
          <w:szCs w:val="24"/>
          <w:lang w:val="en-US"/>
        </w:rPr>
        <w:t>A</w:t>
      </w:r>
      <w:r w:rsidRPr="00F96F43">
        <w:rPr>
          <w:rFonts w:asciiTheme="majorHAnsi" w:hAnsiTheme="majorHAnsi"/>
          <w:b/>
          <w:bCs/>
          <w:sz w:val="24"/>
          <w:szCs w:val="24"/>
          <w:lang w:val="en-US"/>
        </w:rPr>
        <w:t>n exhibition</w:t>
      </w:r>
      <w:r w:rsidRPr="00F96F43">
        <w:rPr>
          <w:rFonts w:asciiTheme="majorHAnsi" w:hAnsiTheme="majorHAnsi"/>
          <w:sz w:val="24"/>
          <w:szCs w:val="24"/>
          <w:lang w:val="en-US"/>
        </w:rPr>
        <w:t xml:space="preserve"> area showcasing technologies, solutions and innovative projects</w:t>
      </w:r>
    </w:p>
    <w:p w14:paraId="54BA9E7F" w14:textId="77777777" w:rsidR="00F96F43" w:rsidRPr="00F96F43" w:rsidRDefault="00F96F43" w:rsidP="00F96F43">
      <w:pPr>
        <w:spacing w:after="0"/>
        <w:jc w:val="both"/>
        <w:rPr>
          <w:lang w:val="en"/>
        </w:rPr>
      </w:pPr>
    </w:p>
    <w:p w14:paraId="165F4E59" w14:textId="77777777" w:rsidR="00F96F43" w:rsidRPr="00F96F43" w:rsidRDefault="00F96F43" w:rsidP="00F96F43">
      <w:pPr>
        <w:spacing w:after="0"/>
        <w:jc w:val="both"/>
        <w:rPr>
          <w:lang w:val="en"/>
        </w:rPr>
      </w:pPr>
      <w:r w:rsidRPr="00F96F43">
        <w:rPr>
          <w:lang w:val="en"/>
        </w:rPr>
        <w:t xml:space="preserve">With a deliberately </w:t>
      </w:r>
      <w:r w:rsidRPr="00F96F43">
        <w:rPr>
          <w:b/>
          <w:bCs/>
          <w:lang w:val="en"/>
        </w:rPr>
        <w:t>human-scale format</w:t>
      </w:r>
      <w:r w:rsidRPr="00F96F43">
        <w:rPr>
          <w:lang w:val="en"/>
        </w:rPr>
        <w:t>, mAm fosters high-quality discussions, meaningful connections and long-lasting collaborations.</w:t>
      </w:r>
    </w:p>
    <w:p w14:paraId="614D687F" w14:textId="77777777" w:rsidR="00F96F43" w:rsidRPr="00F96F43" w:rsidRDefault="00F96F43" w:rsidP="00F96F43">
      <w:pPr>
        <w:spacing w:after="0"/>
        <w:jc w:val="both"/>
        <w:rPr>
          <w:lang w:val="en"/>
        </w:rPr>
      </w:pPr>
    </w:p>
    <w:p w14:paraId="337856F3" w14:textId="71AECADE" w:rsidR="002D0305" w:rsidRPr="00D57F33" w:rsidRDefault="00F96F43" w:rsidP="00F96F43">
      <w:pPr>
        <w:spacing w:after="0"/>
        <w:jc w:val="both"/>
        <w:rPr>
          <w:lang w:val="en-US"/>
        </w:rPr>
      </w:pPr>
      <w:r w:rsidRPr="00F96F43">
        <w:rPr>
          <w:lang w:val="en"/>
        </w:rPr>
        <w:t xml:space="preserve">All of this takes place in a unique setting, in </w:t>
      </w:r>
      <w:r w:rsidRPr="00F96F43">
        <w:rPr>
          <w:b/>
          <w:bCs/>
          <w:lang w:val="en"/>
        </w:rPr>
        <w:t>Villars-sur-Ollon</w:t>
      </w:r>
      <w:r w:rsidRPr="00F96F43">
        <w:rPr>
          <w:lang w:val="en"/>
        </w:rPr>
        <w:t>, where the Alpine atmosphere creates an environment conducive to exchanges and the emergence of new collaborations.</w:t>
      </w:r>
    </w:p>
    <w:sectPr w:rsidR="002D0305" w:rsidRPr="00D57F33" w:rsidSect="00267979">
      <w:headerReference w:type="default" r:id="rId11"/>
      <w:footerReference w:type="default" r:id="rId12"/>
      <w:pgSz w:w="11899" w:h="16838"/>
      <w:pgMar w:top="720" w:right="720" w:bottom="720" w:left="720" w:header="426" w:footer="34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47243" w14:textId="77777777" w:rsidR="00E82B24" w:rsidRDefault="00E82B24">
      <w:pPr>
        <w:spacing w:after="0"/>
      </w:pPr>
      <w:r>
        <w:separator/>
      </w:r>
    </w:p>
  </w:endnote>
  <w:endnote w:type="continuationSeparator" w:id="0">
    <w:p w14:paraId="474ED553" w14:textId="77777777" w:rsidR="00E82B24" w:rsidRDefault="00E82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B125" w14:textId="341843AF" w:rsidR="00E6201F" w:rsidRPr="00A51DB8" w:rsidRDefault="008311E2" w:rsidP="008311E2">
    <w:pPr>
      <w:pStyle w:val="Pieddepage"/>
      <w:jc w:val="center"/>
      <w:rPr>
        <w:rFonts w:ascii="Helvetica" w:hAnsi="Helvetica"/>
        <w:color w:val="808080"/>
        <w:sz w:val="14"/>
      </w:rPr>
    </w:pPr>
    <w:r>
      <w:rPr>
        <w:noProof/>
      </w:rPr>
      <w:drawing>
        <wp:anchor distT="0" distB="0" distL="114300" distR="114300" simplePos="0" relativeHeight="251658240" behindDoc="1" locked="0" layoutInCell="1" allowOverlap="1" wp14:anchorId="6B7717B9" wp14:editId="37E45641">
          <wp:simplePos x="0" y="0"/>
          <wp:positionH relativeFrom="margin">
            <wp:align>center</wp:align>
          </wp:positionH>
          <wp:positionV relativeFrom="paragraph">
            <wp:posOffset>-309245</wp:posOffset>
          </wp:positionV>
          <wp:extent cx="1522095" cy="671830"/>
          <wp:effectExtent l="0" t="0" r="1905" b="0"/>
          <wp:wrapNone/>
          <wp:docPr id="1412526191" name="Image 1" descr="Une image contenant texte, graphisme, Graph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526191" name="Image 1" descr="Une image contenant texte, graphisme, Graphique, capture d’écran&#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2095" cy="671830"/>
                  </a:xfrm>
                  <a:prstGeom prst="rect">
                    <a:avLst/>
                  </a:prstGeom>
                  <a:noFill/>
                  <a:ln>
                    <a:noFill/>
                  </a:ln>
                </pic:spPr>
              </pic:pic>
            </a:graphicData>
          </a:graphic>
          <wp14:sizeRelV relativeFrom="margin">
            <wp14:pctHeight>0</wp14:pctHeight>
          </wp14:sizeRelV>
        </wp:anchor>
      </w:drawing>
    </w:r>
    <w:r w:rsidR="00E6201F" w:rsidRPr="00A51DB8">
      <w:rPr>
        <w:rFonts w:ascii="Helvetica" w:hAnsi="Helvetica"/>
        <w:color w:val="808080"/>
        <w:sz w:val="14"/>
      </w:rPr>
      <w:t>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FA75" w14:textId="77777777" w:rsidR="00E82B24" w:rsidRDefault="00E82B24">
      <w:pPr>
        <w:spacing w:after="0"/>
      </w:pPr>
      <w:r>
        <w:separator/>
      </w:r>
    </w:p>
  </w:footnote>
  <w:footnote w:type="continuationSeparator" w:id="0">
    <w:p w14:paraId="468FBF4E" w14:textId="77777777" w:rsidR="00E82B24" w:rsidRDefault="00E82B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2BE5" w14:textId="2B4FC108" w:rsidR="00E6201F" w:rsidRPr="00AF5EF1" w:rsidRDefault="007A63E8" w:rsidP="007A63E8">
    <w:pPr>
      <w:pStyle w:val="En-tte"/>
      <w:tabs>
        <w:tab w:val="clear" w:pos="4320"/>
        <w:tab w:val="clear" w:pos="8640"/>
        <w:tab w:val="right" w:pos="10348"/>
      </w:tabs>
      <w:spacing w:after="120"/>
      <w:ind w:left="-567" w:right="425"/>
      <w:rPr>
        <w:rFonts w:ascii="Arial" w:hAnsi="Arial"/>
        <w:sz w:val="20"/>
      </w:rPr>
    </w:pPr>
    <w:r>
      <w:rPr>
        <w:rFonts w:ascii="Arial" w:hAnsi="Arial"/>
        <w:noProof/>
        <w:sz w:val="20"/>
      </w:rPr>
      <w:drawing>
        <wp:inline distT="0" distB="0" distL="0" distR="0" wp14:anchorId="261373F9" wp14:editId="0EDAC136">
          <wp:extent cx="2880000" cy="887935"/>
          <wp:effectExtent l="0" t="0" r="0" b="7620"/>
          <wp:docPr id="1992132243" name="Image 2" descr="Une image contenant texte, Police, Graphiqu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132243" name="Image 2" descr="Une image contenant texte, Police, Graphique, capture d’écran&#10;&#10;Description générée automatiquement"/>
                  <pic:cNvPicPr/>
                </pic:nvPicPr>
                <pic:blipFill rotWithShape="1">
                  <a:blip r:embed="rId1"/>
                  <a:srcRect r="8161" b="15080"/>
                  <a:stretch/>
                </pic:blipFill>
                <pic:spPr bwMode="auto">
                  <a:xfrm>
                    <a:off x="0" y="0"/>
                    <a:ext cx="2880000" cy="887935"/>
                  </a:xfrm>
                  <a:prstGeom prst="rect">
                    <a:avLst/>
                  </a:prstGeom>
                  <a:ln>
                    <a:noFill/>
                  </a:ln>
                  <a:extLst>
                    <a:ext uri="{53640926-AAD7-44D8-BBD7-CCE9431645EC}">
                      <a14:shadowObscured xmlns:a14="http://schemas.microsoft.com/office/drawing/2010/main"/>
                    </a:ext>
                  </a:extLst>
                </pic:spPr>
              </pic:pic>
            </a:graphicData>
          </a:graphic>
        </wp:inline>
      </w:drawing>
    </w:r>
    <w:r w:rsidR="00996183">
      <w:rPr>
        <w:rFonts w:ascii="Arial" w:hAnsi="Arial"/>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73A97"/>
    <w:multiLevelType w:val="hybridMultilevel"/>
    <w:tmpl w:val="87789F52"/>
    <w:lvl w:ilvl="0" w:tplc="315058F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48F599E"/>
    <w:multiLevelType w:val="hybridMultilevel"/>
    <w:tmpl w:val="A6B284F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6AF78F4"/>
    <w:multiLevelType w:val="hybridMultilevel"/>
    <w:tmpl w:val="D0ACFF82"/>
    <w:lvl w:ilvl="0" w:tplc="100C0001">
      <w:start w:val="1"/>
      <w:numFmt w:val="bullet"/>
      <w:lvlText w:val=""/>
      <w:lvlJc w:val="left"/>
      <w:pPr>
        <w:ind w:left="1407" w:hanging="360"/>
      </w:pPr>
      <w:rPr>
        <w:rFonts w:ascii="Symbol" w:hAnsi="Symbol" w:hint="default"/>
      </w:rPr>
    </w:lvl>
    <w:lvl w:ilvl="1" w:tplc="100C0003" w:tentative="1">
      <w:start w:val="1"/>
      <w:numFmt w:val="bullet"/>
      <w:lvlText w:val="o"/>
      <w:lvlJc w:val="left"/>
      <w:pPr>
        <w:ind w:left="2127" w:hanging="360"/>
      </w:pPr>
      <w:rPr>
        <w:rFonts w:ascii="Courier New" w:hAnsi="Courier New" w:cs="Courier New" w:hint="default"/>
      </w:rPr>
    </w:lvl>
    <w:lvl w:ilvl="2" w:tplc="100C0005" w:tentative="1">
      <w:start w:val="1"/>
      <w:numFmt w:val="bullet"/>
      <w:lvlText w:val=""/>
      <w:lvlJc w:val="left"/>
      <w:pPr>
        <w:ind w:left="2847" w:hanging="360"/>
      </w:pPr>
      <w:rPr>
        <w:rFonts w:ascii="Wingdings" w:hAnsi="Wingdings" w:hint="default"/>
      </w:rPr>
    </w:lvl>
    <w:lvl w:ilvl="3" w:tplc="100C0001" w:tentative="1">
      <w:start w:val="1"/>
      <w:numFmt w:val="bullet"/>
      <w:lvlText w:val=""/>
      <w:lvlJc w:val="left"/>
      <w:pPr>
        <w:ind w:left="3567" w:hanging="360"/>
      </w:pPr>
      <w:rPr>
        <w:rFonts w:ascii="Symbol" w:hAnsi="Symbol" w:hint="default"/>
      </w:rPr>
    </w:lvl>
    <w:lvl w:ilvl="4" w:tplc="100C0003" w:tentative="1">
      <w:start w:val="1"/>
      <w:numFmt w:val="bullet"/>
      <w:lvlText w:val="o"/>
      <w:lvlJc w:val="left"/>
      <w:pPr>
        <w:ind w:left="4287" w:hanging="360"/>
      </w:pPr>
      <w:rPr>
        <w:rFonts w:ascii="Courier New" w:hAnsi="Courier New" w:cs="Courier New" w:hint="default"/>
      </w:rPr>
    </w:lvl>
    <w:lvl w:ilvl="5" w:tplc="100C0005" w:tentative="1">
      <w:start w:val="1"/>
      <w:numFmt w:val="bullet"/>
      <w:lvlText w:val=""/>
      <w:lvlJc w:val="left"/>
      <w:pPr>
        <w:ind w:left="5007" w:hanging="360"/>
      </w:pPr>
      <w:rPr>
        <w:rFonts w:ascii="Wingdings" w:hAnsi="Wingdings" w:hint="default"/>
      </w:rPr>
    </w:lvl>
    <w:lvl w:ilvl="6" w:tplc="100C0001" w:tentative="1">
      <w:start w:val="1"/>
      <w:numFmt w:val="bullet"/>
      <w:lvlText w:val=""/>
      <w:lvlJc w:val="left"/>
      <w:pPr>
        <w:ind w:left="5727" w:hanging="360"/>
      </w:pPr>
      <w:rPr>
        <w:rFonts w:ascii="Symbol" w:hAnsi="Symbol" w:hint="default"/>
      </w:rPr>
    </w:lvl>
    <w:lvl w:ilvl="7" w:tplc="100C0003" w:tentative="1">
      <w:start w:val="1"/>
      <w:numFmt w:val="bullet"/>
      <w:lvlText w:val="o"/>
      <w:lvlJc w:val="left"/>
      <w:pPr>
        <w:ind w:left="6447" w:hanging="360"/>
      </w:pPr>
      <w:rPr>
        <w:rFonts w:ascii="Courier New" w:hAnsi="Courier New" w:cs="Courier New" w:hint="default"/>
      </w:rPr>
    </w:lvl>
    <w:lvl w:ilvl="8" w:tplc="100C0005" w:tentative="1">
      <w:start w:val="1"/>
      <w:numFmt w:val="bullet"/>
      <w:lvlText w:val=""/>
      <w:lvlJc w:val="left"/>
      <w:pPr>
        <w:ind w:left="7167" w:hanging="360"/>
      </w:pPr>
      <w:rPr>
        <w:rFonts w:ascii="Wingdings" w:hAnsi="Wingdings" w:hint="default"/>
      </w:rPr>
    </w:lvl>
  </w:abstractNum>
  <w:abstractNum w:abstractNumId="3" w15:restartNumberingAfterBreak="0">
    <w:nsid w:val="17ED26E8"/>
    <w:multiLevelType w:val="multilevel"/>
    <w:tmpl w:val="AF5CF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25056B"/>
    <w:multiLevelType w:val="hybridMultilevel"/>
    <w:tmpl w:val="A3EAC0C4"/>
    <w:lvl w:ilvl="0" w:tplc="1CFA1966">
      <w:numFmt w:val="bullet"/>
      <w:lvlText w:val="-"/>
      <w:lvlJc w:val="left"/>
      <w:pPr>
        <w:ind w:left="720" w:hanging="360"/>
      </w:pPr>
      <w:rPr>
        <w:rFonts w:ascii="Arial" w:eastAsia="Times New Roman" w:hAnsi="Arial" w:cs="Arial" w:hint="default"/>
        <w:b/>
        <w:sz w:val="24"/>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1BFF36F0"/>
    <w:multiLevelType w:val="hybridMultilevel"/>
    <w:tmpl w:val="253612EC"/>
    <w:lvl w:ilvl="0" w:tplc="90AC98B6">
      <w:numFmt w:val="bullet"/>
      <w:lvlText w:val="-"/>
      <w:lvlJc w:val="left"/>
      <w:pPr>
        <w:ind w:left="720" w:hanging="360"/>
      </w:pPr>
      <w:rPr>
        <w:rFonts w:ascii="Cambria" w:eastAsia="Cambria" w:hAnsi="Cambria"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29277E23"/>
    <w:multiLevelType w:val="hybridMultilevel"/>
    <w:tmpl w:val="ED7C3CD8"/>
    <w:lvl w:ilvl="0" w:tplc="276A6C1C">
      <w:numFmt w:val="bullet"/>
      <w:lvlText w:val="-"/>
      <w:lvlJc w:val="left"/>
      <w:pPr>
        <w:ind w:left="720" w:hanging="360"/>
      </w:pPr>
      <w:rPr>
        <w:rFonts w:ascii="Calibri" w:eastAsiaTheme="minorHAnsi"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7" w15:restartNumberingAfterBreak="0">
    <w:nsid w:val="38461F0F"/>
    <w:multiLevelType w:val="hybridMultilevel"/>
    <w:tmpl w:val="E1F041B4"/>
    <w:lvl w:ilvl="0" w:tplc="100C0001">
      <w:numFmt w:val="bullet"/>
      <w:lvlText w:val=""/>
      <w:lvlJc w:val="left"/>
      <w:pPr>
        <w:ind w:left="720" w:hanging="360"/>
      </w:pPr>
      <w:rPr>
        <w:rFonts w:ascii="Symbol" w:eastAsia="Times New Roman" w:hAnsi="Symbol"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3F084ADB"/>
    <w:multiLevelType w:val="hybridMultilevel"/>
    <w:tmpl w:val="77C42426"/>
    <w:lvl w:ilvl="0" w:tplc="8B76C822">
      <w:numFmt w:val="bullet"/>
      <w:lvlText w:val="-"/>
      <w:lvlJc w:val="left"/>
      <w:pPr>
        <w:ind w:left="720" w:hanging="360"/>
      </w:pPr>
      <w:rPr>
        <w:rFonts w:ascii="Cambria" w:eastAsia="Cambria" w:hAnsi="Cambria"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1CC7C95"/>
    <w:multiLevelType w:val="hybridMultilevel"/>
    <w:tmpl w:val="DA22D1D6"/>
    <w:lvl w:ilvl="0" w:tplc="0409000F">
      <w:start w:val="1"/>
      <w:numFmt w:val="decimal"/>
      <w:lvlText w:val="%1."/>
      <w:lvlJc w:val="left"/>
      <w:pPr>
        <w:ind w:left="720" w:hanging="360"/>
      </w:pPr>
    </w:lvl>
    <w:lvl w:ilvl="1" w:tplc="84949B16">
      <w:start w:val="1"/>
      <w:numFmt w:val="lowerLetter"/>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1D69CA"/>
    <w:multiLevelType w:val="hybridMultilevel"/>
    <w:tmpl w:val="6AD61BFC"/>
    <w:lvl w:ilvl="0" w:tplc="100C0001">
      <w:start w:val="1"/>
      <w:numFmt w:val="bullet"/>
      <w:lvlText w:val=""/>
      <w:lvlJc w:val="left"/>
      <w:pPr>
        <w:ind w:left="1407" w:hanging="360"/>
      </w:pPr>
      <w:rPr>
        <w:rFonts w:ascii="Symbol" w:hAnsi="Symbol" w:hint="default"/>
      </w:rPr>
    </w:lvl>
    <w:lvl w:ilvl="1" w:tplc="100C0003" w:tentative="1">
      <w:start w:val="1"/>
      <w:numFmt w:val="bullet"/>
      <w:lvlText w:val="o"/>
      <w:lvlJc w:val="left"/>
      <w:pPr>
        <w:ind w:left="2127" w:hanging="360"/>
      </w:pPr>
      <w:rPr>
        <w:rFonts w:ascii="Courier New" w:hAnsi="Courier New" w:cs="Courier New" w:hint="default"/>
      </w:rPr>
    </w:lvl>
    <w:lvl w:ilvl="2" w:tplc="100C0005" w:tentative="1">
      <w:start w:val="1"/>
      <w:numFmt w:val="bullet"/>
      <w:lvlText w:val=""/>
      <w:lvlJc w:val="left"/>
      <w:pPr>
        <w:ind w:left="2847" w:hanging="360"/>
      </w:pPr>
      <w:rPr>
        <w:rFonts w:ascii="Wingdings" w:hAnsi="Wingdings" w:hint="default"/>
      </w:rPr>
    </w:lvl>
    <w:lvl w:ilvl="3" w:tplc="100C0001" w:tentative="1">
      <w:start w:val="1"/>
      <w:numFmt w:val="bullet"/>
      <w:lvlText w:val=""/>
      <w:lvlJc w:val="left"/>
      <w:pPr>
        <w:ind w:left="3567" w:hanging="360"/>
      </w:pPr>
      <w:rPr>
        <w:rFonts w:ascii="Symbol" w:hAnsi="Symbol" w:hint="default"/>
      </w:rPr>
    </w:lvl>
    <w:lvl w:ilvl="4" w:tplc="100C0003" w:tentative="1">
      <w:start w:val="1"/>
      <w:numFmt w:val="bullet"/>
      <w:lvlText w:val="o"/>
      <w:lvlJc w:val="left"/>
      <w:pPr>
        <w:ind w:left="4287" w:hanging="360"/>
      </w:pPr>
      <w:rPr>
        <w:rFonts w:ascii="Courier New" w:hAnsi="Courier New" w:cs="Courier New" w:hint="default"/>
      </w:rPr>
    </w:lvl>
    <w:lvl w:ilvl="5" w:tplc="100C0005" w:tentative="1">
      <w:start w:val="1"/>
      <w:numFmt w:val="bullet"/>
      <w:lvlText w:val=""/>
      <w:lvlJc w:val="left"/>
      <w:pPr>
        <w:ind w:left="5007" w:hanging="360"/>
      </w:pPr>
      <w:rPr>
        <w:rFonts w:ascii="Wingdings" w:hAnsi="Wingdings" w:hint="default"/>
      </w:rPr>
    </w:lvl>
    <w:lvl w:ilvl="6" w:tplc="100C0001" w:tentative="1">
      <w:start w:val="1"/>
      <w:numFmt w:val="bullet"/>
      <w:lvlText w:val=""/>
      <w:lvlJc w:val="left"/>
      <w:pPr>
        <w:ind w:left="5727" w:hanging="360"/>
      </w:pPr>
      <w:rPr>
        <w:rFonts w:ascii="Symbol" w:hAnsi="Symbol" w:hint="default"/>
      </w:rPr>
    </w:lvl>
    <w:lvl w:ilvl="7" w:tplc="100C0003" w:tentative="1">
      <w:start w:val="1"/>
      <w:numFmt w:val="bullet"/>
      <w:lvlText w:val="o"/>
      <w:lvlJc w:val="left"/>
      <w:pPr>
        <w:ind w:left="6447" w:hanging="360"/>
      </w:pPr>
      <w:rPr>
        <w:rFonts w:ascii="Courier New" w:hAnsi="Courier New" w:cs="Courier New" w:hint="default"/>
      </w:rPr>
    </w:lvl>
    <w:lvl w:ilvl="8" w:tplc="100C0005" w:tentative="1">
      <w:start w:val="1"/>
      <w:numFmt w:val="bullet"/>
      <w:lvlText w:val=""/>
      <w:lvlJc w:val="left"/>
      <w:pPr>
        <w:ind w:left="7167" w:hanging="360"/>
      </w:pPr>
      <w:rPr>
        <w:rFonts w:ascii="Wingdings" w:hAnsi="Wingdings" w:hint="default"/>
      </w:rPr>
    </w:lvl>
  </w:abstractNum>
  <w:abstractNum w:abstractNumId="11" w15:restartNumberingAfterBreak="0">
    <w:nsid w:val="53582FAA"/>
    <w:multiLevelType w:val="hybridMultilevel"/>
    <w:tmpl w:val="09BE290C"/>
    <w:lvl w:ilvl="0" w:tplc="2770404C">
      <w:numFmt w:val="bullet"/>
      <w:lvlText w:val="-"/>
      <w:lvlJc w:val="left"/>
      <w:pPr>
        <w:ind w:left="720" w:hanging="360"/>
      </w:pPr>
      <w:rPr>
        <w:rFonts w:ascii="Arial" w:eastAsia="Calibri"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12" w15:restartNumberingAfterBreak="0">
    <w:nsid w:val="58556FA6"/>
    <w:multiLevelType w:val="hybridMultilevel"/>
    <w:tmpl w:val="4EB6ECE8"/>
    <w:lvl w:ilvl="0" w:tplc="E1749BF4">
      <w:start w:val="1"/>
      <w:numFmt w:val="lowerLetter"/>
      <w:lvlText w:val="%1)"/>
      <w:lvlJc w:val="left"/>
      <w:pPr>
        <w:ind w:left="1776" w:hanging="360"/>
      </w:pPr>
    </w:lvl>
    <w:lvl w:ilvl="1" w:tplc="100C0019">
      <w:start w:val="1"/>
      <w:numFmt w:val="lowerLetter"/>
      <w:lvlText w:val="%2."/>
      <w:lvlJc w:val="left"/>
      <w:pPr>
        <w:ind w:left="2496" w:hanging="360"/>
      </w:pPr>
    </w:lvl>
    <w:lvl w:ilvl="2" w:tplc="100C001B">
      <w:start w:val="1"/>
      <w:numFmt w:val="lowerRoman"/>
      <w:lvlText w:val="%3."/>
      <w:lvlJc w:val="right"/>
      <w:pPr>
        <w:ind w:left="3216" w:hanging="180"/>
      </w:pPr>
    </w:lvl>
    <w:lvl w:ilvl="3" w:tplc="100C000F">
      <w:start w:val="1"/>
      <w:numFmt w:val="decimal"/>
      <w:lvlText w:val="%4."/>
      <w:lvlJc w:val="left"/>
      <w:pPr>
        <w:ind w:left="3936" w:hanging="360"/>
      </w:pPr>
    </w:lvl>
    <w:lvl w:ilvl="4" w:tplc="100C0019">
      <w:start w:val="1"/>
      <w:numFmt w:val="lowerLetter"/>
      <w:lvlText w:val="%5."/>
      <w:lvlJc w:val="left"/>
      <w:pPr>
        <w:ind w:left="4656" w:hanging="360"/>
      </w:pPr>
    </w:lvl>
    <w:lvl w:ilvl="5" w:tplc="100C001B">
      <w:start w:val="1"/>
      <w:numFmt w:val="lowerRoman"/>
      <w:lvlText w:val="%6."/>
      <w:lvlJc w:val="right"/>
      <w:pPr>
        <w:ind w:left="5376" w:hanging="180"/>
      </w:pPr>
    </w:lvl>
    <w:lvl w:ilvl="6" w:tplc="100C000F">
      <w:start w:val="1"/>
      <w:numFmt w:val="decimal"/>
      <w:lvlText w:val="%7."/>
      <w:lvlJc w:val="left"/>
      <w:pPr>
        <w:ind w:left="6096" w:hanging="360"/>
      </w:pPr>
    </w:lvl>
    <w:lvl w:ilvl="7" w:tplc="100C0019">
      <w:start w:val="1"/>
      <w:numFmt w:val="lowerLetter"/>
      <w:lvlText w:val="%8."/>
      <w:lvlJc w:val="left"/>
      <w:pPr>
        <w:ind w:left="6816" w:hanging="360"/>
      </w:pPr>
    </w:lvl>
    <w:lvl w:ilvl="8" w:tplc="100C001B">
      <w:start w:val="1"/>
      <w:numFmt w:val="lowerRoman"/>
      <w:lvlText w:val="%9."/>
      <w:lvlJc w:val="right"/>
      <w:pPr>
        <w:ind w:left="7536" w:hanging="180"/>
      </w:pPr>
    </w:lvl>
  </w:abstractNum>
  <w:abstractNum w:abstractNumId="13" w15:restartNumberingAfterBreak="0">
    <w:nsid w:val="6AF038D6"/>
    <w:multiLevelType w:val="hybridMultilevel"/>
    <w:tmpl w:val="3A9AAEE8"/>
    <w:lvl w:ilvl="0" w:tplc="100C0001">
      <w:start w:val="1"/>
      <w:numFmt w:val="bullet"/>
      <w:lvlText w:val=""/>
      <w:lvlJc w:val="left"/>
      <w:pPr>
        <w:ind w:left="1407" w:hanging="360"/>
      </w:pPr>
      <w:rPr>
        <w:rFonts w:ascii="Symbol" w:hAnsi="Symbol" w:hint="default"/>
      </w:rPr>
    </w:lvl>
    <w:lvl w:ilvl="1" w:tplc="100C0003" w:tentative="1">
      <w:start w:val="1"/>
      <w:numFmt w:val="bullet"/>
      <w:lvlText w:val="o"/>
      <w:lvlJc w:val="left"/>
      <w:pPr>
        <w:ind w:left="2127" w:hanging="360"/>
      </w:pPr>
      <w:rPr>
        <w:rFonts w:ascii="Courier New" w:hAnsi="Courier New" w:cs="Courier New" w:hint="default"/>
      </w:rPr>
    </w:lvl>
    <w:lvl w:ilvl="2" w:tplc="100C0005" w:tentative="1">
      <w:start w:val="1"/>
      <w:numFmt w:val="bullet"/>
      <w:lvlText w:val=""/>
      <w:lvlJc w:val="left"/>
      <w:pPr>
        <w:ind w:left="2847" w:hanging="360"/>
      </w:pPr>
      <w:rPr>
        <w:rFonts w:ascii="Wingdings" w:hAnsi="Wingdings" w:hint="default"/>
      </w:rPr>
    </w:lvl>
    <w:lvl w:ilvl="3" w:tplc="100C0001" w:tentative="1">
      <w:start w:val="1"/>
      <w:numFmt w:val="bullet"/>
      <w:lvlText w:val=""/>
      <w:lvlJc w:val="left"/>
      <w:pPr>
        <w:ind w:left="3567" w:hanging="360"/>
      </w:pPr>
      <w:rPr>
        <w:rFonts w:ascii="Symbol" w:hAnsi="Symbol" w:hint="default"/>
      </w:rPr>
    </w:lvl>
    <w:lvl w:ilvl="4" w:tplc="100C0003" w:tentative="1">
      <w:start w:val="1"/>
      <w:numFmt w:val="bullet"/>
      <w:lvlText w:val="o"/>
      <w:lvlJc w:val="left"/>
      <w:pPr>
        <w:ind w:left="4287" w:hanging="360"/>
      </w:pPr>
      <w:rPr>
        <w:rFonts w:ascii="Courier New" w:hAnsi="Courier New" w:cs="Courier New" w:hint="default"/>
      </w:rPr>
    </w:lvl>
    <w:lvl w:ilvl="5" w:tplc="100C0005" w:tentative="1">
      <w:start w:val="1"/>
      <w:numFmt w:val="bullet"/>
      <w:lvlText w:val=""/>
      <w:lvlJc w:val="left"/>
      <w:pPr>
        <w:ind w:left="5007" w:hanging="360"/>
      </w:pPr>
      <w:rPr>
        <w:rFonts w:ascii="Wingdings" w:hAnsi="Wingdings" w:hint="default"/>
      </w:rPr>
    </w:lvl>
    <w:lvl w:ilvl="6" w:tplc="100C0001" w:tentative="1">
      <w:start w:val="1"/>
      <w:numFmt w:val="bullet"/>
      <w:lvlText w:val=""/>
      <w:lvlJc w:val="left"/>
      <w:pPr>
        <w:ind w:left="5727" w:hanging="360"/>
      </w:pPr>
      <w:rPr>
        <w:rFonts w:ascii="Symbol" w:hAnsi="Symbol" w:hint="default"/>
      </w:rPr>
    </w:lvl>
    <w:lvl w:ilvl="7" w:tplc="100C0003" w:tentative="1">
      <w:start w:val="1"/>
      <w:numFmt w:val="bullet"/>
      <w:lvlText w:val="o"/>
      <w:lvlJc w:val="left"/>
      <w:pPr>
        <w:ind w:left="6447" w:hanging="360"/>
      </w:pPr>
      <w:rPr>
        <w:rFonts w:ascii="Courier New" w:hAnsi="Courier New" w:cs="Courier New" w:hint="default"/>
      </w:rPr>
    </w:lvl>
    <w:lvl w:ilvl="8" w:tplc="100C0005" w:tentative="1">
      <w:start w:val="1"/>
      <w:numFmt w:val="bullet"/>
      <w:lvlText w:val=""/>
      <w:lvlJc w:val="left"/>
      <w:pPr>
        <w:ind w:left="7167" w:hanging="360"/>
      </w:pPr>
      <w:rPr>
        <w:rFonts w:ascii="Wingdings" w:hAnsi="Wingdings" w:hint="default"/>
      </w:rPr>
    </w:lvl>
  </w:abstractNum>
  <w:abstractNum w:abstractNumId="14" w15:restartNumberingAfterBreak="0">
    <w:nsid w:val="6E383812"/>
    <w:multiLevelType w:val="hybridMultilevel"/>
    <w:tmpl w:val="8084C30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7DDE0CF2"/>
    <w:multiLevelType w:val="hybridMultilevel"/>
    <w:tmpl w:val="AA10D6D2"/>
    <w:lvl w:ilvl="0" w:tplc="8B76C822">
      <w:numFmt w:val="bullet"/>
      <w:lvlText w:val="-"/>
      <w:lvlJc w:val="left"/>
      <w:pPr>
        <w:ind w:left="720" w:hanging="360"/>
      </w:pPr>
      <w:rPr>
        <w:rFonts w:ascii="Cambria" w:eastAsia="Cambria" w:hAnsi="Cambria"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960109638">
    <w:abstractNumId w:val="9"/>
  </w:num>
  <w:num w:numId="2" w16cid:durableId="15488820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4295328">
    <w:abstractNumId w:val="11"/>
  </w:num>
  <w:num w:numId="4" w16cid:durableId="1300067856">
    <w:abstractNumId w:val="0"/>
  </w:num>
  <w:num w:numId="5" w16cid:durableId="389572822">
    <w:abstractNumId w:val="7"/>
  </w:num>
  <w:num w:numId="6" w16cid:durableId="430660762">
    <w:abstractNumId w:val="13"/>
  </w:num>
  <w:num w:numId="7" w16cid:durableId="1198003127">
    <w:abstractNumId w:val="2"/>
  </w:num>
  <w:num w:numId="8" w16cid:durableId="316694856">
    <w:abstractNumId w:val="10"/>
  </w:num>
  <w:num w:numId="9" w16cid:durableId="1233075779">
    <w:abstractNumId w:val="14"/>
  </w:num>
  <w:num w:numId="10" w16cid:durableId="1570189374">
    <w:abstractNumId w:val="6"/>
  </w:num>
  <w:num w:numId="11" w16cid:durableId="1691368347">
    <w:abstractNumId w:val="4"/>
  </w:num>
  <w:num w:numId="12" w16cid:durableId="1752655695">
    <w:abstractNumId w:val="14"/>
  </w:num>
  <w:num w:numId="13" w16cid:durableId="1650939461">
    <w:abstractNumId w:val="3"/>
  </w:num>
  <w:num w:numId="14" w16cid:durableId="1259756337">
    <w:abstractNumId w:val="12"/>
  </w:num>
  <w:num w:numId="15" w16cid:durableId="877352328">
    <w:abstractNumId w:val="1"/>
  </w:num>
  <w:num w:numId="16" w16cid:durableId="1761948887">
    <w:abstractNumId w:val="5"/>
  </w:num>
  <w:num w:numId="17" w16cid:durableId="1831559409">
    <w:abstractNumId w:val="8"/>
  </w:num>
  <w:num w:numId="18" w16cid:durableId="6111291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F60"/>
    <w:rsid w:val="00027A96"/>
    <w:rsid w:val="00041E81"/>
    <w:rsid w:val="00042CF4"/>
    <w:rsid w:val="00044BDC"/>
    <w:rsid w:val="00045D19"/>
    <w:rsid w:val="00046D0A"/>
    <w:rsid w:val="000508A3"/>
    <w:rsid w:val="00051C08"/>
    <w:rsid w:val="00056E0D"/>
    <w:rsid w:val="00057506"/>
    <w:rsid w:val="00060EC0"/>
    <w:rsid w:val="00062372"/>
    <w:rsid w:val="00072945"/>
    <w:rsid w:val="00077408"/>
    <w:rsid w:val="00087876"/>
    <w:rsid w:val="00087FC1"/>
    <w:rsid w:val="00090813"/>
    <w:rsid w:val="000A44A3"/>
    <w:rsid w:val="000A4983"/>
    <w:rsid w:val="000B185B"/>
    <w:rsid w:val="000B2F02"/>
    <w:rsid w:val="000B525B"/>
    <w:rsid w:val="000B6E67"/>
    <w:rsid w:val="000B6F31"/>
    <w:rsid w:val="000C0FDD"/>
    <w:rsid w:val="000E2CFA"/>
    <w:rsid w:val="00100C29"/>
    <w:rsid w:val="00112C6A"/>
    <w:rsid w:val="00117632"/>
    <w:rsid w:val="00122150"/>
    <w:rsid w:val="001519AF"/>
    <w:rsid w:val="00152F60"/>
    <w:rsid w:val="00164C36"/>
    <w:rsid w:val="00180B4B"/>
    <w:rsid w:val="0018639B"/>
    <w:rsid w:val="00187534"/>
    <w:rsid w:val="00191385"/>
    <w:rsid w:val="001965F2"/>
    <w:rsid w:val="00196DF6"/>
    <w:rsid w:val="001A3856"/>
    <w:rsid w:val="001A6C4A"/>
    <w:rsid w:val="001B6FE3"/>
    <w:rsid w:val="001C0429"/>
    <w:rsid w:val="001D743E"/>
    <w:rsid w:val="001D7AF2"/>
    <w:rsid w:val="001D7E6A"/>
    <w:rsid w:val="001E0AA8"/>
    <w:rsid w:val="001E2E38"/>
    <w:rsid w:val="001E6A92"/>
    <w:rsid w:val="001F0A1D"/>
    <w:rsid w:val="002010C2"/>
    <w:rsid w:val="00215F8C"/>
    <w:rsid w:val="00221F41"/>
    <w:rsid w:val="0022245E"/>
    <w:rsid w:val="002234AF"/>
    <w:rsid w:val="002272FA"/>
    <w:rsid w:val="00246D23"/>
    <w:rsid w:val="0025303D"/>
    <w:rsid w:val="00256C38"/>
    <w:rsid w:val="00266BB0"/>
    <w:rsid w:val="00267979"/>
    <w:rsid w:val="00277D33"/>
    <w:rsid w:val="0028465D"/>
    <w:rsid w:val="002942E9"/>
    <w:rsid w:val="002946FA"/>
    <w:rsid w:val="00297A76"/>
    <w:rsid w:val="002B3ECA"/>
    <w:rsid w:val="002D0305"/>
    <w:rsid w:val="002D28B5"/>
    <w:rsid w:val="002D6039"/>
    <w:rsid w:val="002E5DAC"/>
    <w:rsid w:val="0030647D"/>
    <w:rsid w:val="00306F95"/>
    <w:rsid w:val="00322F9E"/>
    <w:rsid w:val="003312B1"/>
    <w:rsid w:val="003409C7"/>
    <w:rsid w:val="00341560"/>
    <w:rsid w:val="00354218"/>
    <w:rsid w:val="003647AB"/>
    <w:rsid w:val="00384E7D"/>
    <w:rsid w:val="00397D0D"/>
    <w:rsid w:val="003F401C"/>
    <w:rsid w:val="00400384"/>
    <w:rsid w:val="004038EE"/>
    <w:rsid w:val="00414002"/>
    <w:rsid w:val="00414539"/>
    <w:rsid w:val="004202AC"/>
    <w:rsid w:val="004203C8"/>
    <w:rsid w:val="00421926"/>
    <w:rsid w:val="00426B14"/>
    <w:rsid w:val="00427D18"/>
    <w:rsid w:val="0043122E"/>
    <w:rsid w:val="00432F4F"/>
    <w:rsid w:val="00436717"/>
    <w:rsid w:val="00440D5F"/>
    <w:rsid w:val="00440D77"/>
    <w:rsid w:val="00450939"/>
    <w:rsid w:val="00484F86"/>
    <w:rsid w:val="0048743D"/>
    <w:rsid w:val="004A24FF"/>
    <w:rsid w:val="004B3B5B"/>
    <w:rsid w:val="004C759F"/>
    <w:rsid w:val="004D3419"/>
    <w:rsid w:val="004D3AFF"/>
    <w:rsid w:val="004E4997"/>
    <w:rsid w:val="004E5832"/>
    <w:rsid w:val="004E61F8"/>
    <w:rsid w:val="00506BA5"/>
    <w:rsid w:val="005073CC"/>
    <w:rsid w:val="00510D31"/>
    <w:rsid w:val="005169B5"/>
    <w:rsid w:val="005255FF"/>
    <w:rsid w:val="00540D4D"/>
    <w:rsid w:val="005417DA"/>
    <w:rsid w:val="005448A9"/>
    <w:rsid w:val="00551429"/>
    <w:rsid w:val="00572CE3"/>
    <w:rsid w:val="005848E6"/>
    <w:rsid w:val="00587BA9"/>
    <w:rsid w:val="005948B7"/>
    <w:rsid w:val="005A0037"/>
    <w:rsid w:val="005A6A3A"/>
    <w:rsid w:val="005A7834"/>
    <w:rsid w:val="005B06EA"/>
    <w:rsid w:val="005B68AF"/>
    <w:rsid w:val="005C5D36"/>
    <w:rsid w:val="005D616E"/>
    <w:rsid w:val="005D6A24"/>
    <w:rsid w:val="005E3FE4"/>
    <w:rsid w:val="005E5FC1"/>
    <w:rsid w:val="005E7AF6"/>
    <w:rsid w:val="00605C16"/>
    <w:rsid w:val="00605FA8"/>
    <w:rsid w:val="00614E03"/>
    <w:rsid w:val="00620828"/>
    <w:rsid w:val="006223E4"/>
    <w:rsid w:val="00623182"/>
    <w:rsid w:val="006235E6"/>
    <w:rsid w:val="00630B0B"/>
    <w:rsid w:val="00630B1B"/>
    <w:rsid w:val="00631A52"/>
    <w:rsid w:val="006362DE"/>
    <w:rsid w:val="00643302"/>
    <w:rsid w:val="0064362A"/>
    <w:rsid w:val="00657AE4"/>
    <w:rsid w:val="00661166"/>
    <w:rsid w:val="00663C85"/>
    <w:rsid w:val="00672729"/>
    <w:rsid w:val="006820D2"/>
    <w:rsid w:val="006823F0"/>
    <w:rsid w:val="00684118"/>
    <w:rsid w:val="006906CE"/>
    <w:rsid w:val="006A2302"/>
    <w:rsid w:val="006A7D5B"/>
    <w:rsid w:val="006D2746"/>
    <w:rsid w:val="006D3C92"/>
    <w:rsid w:val="006E4682"/>
    <w:rsid w:val="006F627F"/>
    <w:rsid w:val="00716F94"/>
    <w:rsid w:val="00732D12"/>
    <w:rsid w:val="00736F62"/>
    <w:rsid w:val="00737765"/>
    <w:rsid w:val="007439C2"/>
    <w:rsid w:val="00752378"/>
    <w:rsid w:val="00754CCF"/>
    <w:rsid w:val="00763FAB"/>
    <w:rsid w:val="00764DFE"/>
    <w:rsid w:val="00770623"/>
    <w:rsid w:val="00776619"/>
    <w:rsid w:val="00776A9C"/>
    <w:rsid w:val="00782B12"/>
    <w:rsid w:val="007904E1"/>
    <w:rsid w:val="007922C2"/>
    <w:rsid w:val="007A63E8"/>
    <w:rsid w:val="007C1EDE"/>
    <w:rsid w:val="007D70D6"/>
    <w:rsid w:val="008057AD"/>
    <w:rsid w:val="0080715C"/>
    <w:rsid w:val="00814C12"/>
    <w:rsid w:val="00815052"/>
    <w:rsid w:val="00821D7D"/>
    <w:rsid w:val="00824BE8"/>
    <w:rsid w:val="008311E2"/>
    <w:rsid w:val="00833D70"/>
    <w:rsid w:val="00846E6E"/>
    <w:rsid w:val="008524BA"/>
    <w:rsid w:val="00854C0C"/>
    <w:rsid w:val="00860B7F"/>
    <w:rsid w:val="0086185C"/>
    <w:rsid w:val="0086219B"/>
    <w:rsid w:val="008657DE"/>
    <w:rsid w:val="00873BE8"/>
    <w:rsid w:val="00884022"/>
    <w:rsid w:val="008A3978"/>
    <w:rsid w:val="008C658A"/>
    <w:rsid w:val="008D5C7A"/>
    <w:rsid w:val="008F2CBF"/>
    <w:rsid w:val="008F7B96"/>
    <w:rsid w:val="00904DEE"/>
    <w:rsid w:val="00906784"/>
    <w:rsid w:val="00913CEC"/>
    <w:rsid w:val="00916DB7"/>
    <w:rsid w:val="0093198F"/>
    <w:rsid w:val="009362B7"/>
    <w:rsid w:val="00942972"/>
    <w:rsid w:val="009468DE"/>
    <w:rsid w:val="00953BF7"/>
    <w:rsid w:val="00962A2B"/>
    <w:rsid w:val="009821CA"/>
    <w:rsid w:val="00996183"/>
    <w:rsid w:val="009A49B6"/>
    <w:rsid w:val="009A7542"/>
    <w:rsid w:val="009A7799"/>
    <w:rsid w:val="009B373B"/>
    <w:rsid w:val="009C12BF"/>
    <w:rsid w:val="009D33C9"/>
    <w:rsid w:val="009E30A7"/>
    <w:rsid w:val="009F3862"/>
    <w:rsid w:val="009F602B"/>
    <w:rsid w:val="00A03BFB"/>
    <w:rsid w:val="00A079CE"/>
    <w:rsid w:val="00A17E7F"/>
    <w:rsid w:val="00A23803"/>
    <w:rsid w:val="00A26B60"/>
    <w:rsid w:val="00A37A85"/>
    <w:rsid w:val="00A622FC"/>
    <w:rsid w:val="00A6305A"/>
    <w:rsid w:val="00A838EA"/>
    <w:rsid w:val="00AA0038"/>
    <w:rsid w:val="00AA37BB"/>
    <w:rsid w:val="00AA5D4E"/>
    <w:rsid w:val="00AD017A"/>
    <w:rsid w:val="00AD613D"/>
    <w:rsid w:val="00AE0732"/>
    <w:rsid w:val="00AE2C2B"/>
    <w:rsid w:val="00AE55FF"/>
    <w:rsid w:val="00AF745C"/>
    <w:rsid w:val="00AF7712"/>
    <w:rsid w:val="00B0548C"/>
    <w:rsid w:val="00B05B8E"/>
    <w:rsid w:val="00B136D5"/>
    <w:rsid w:val="00B141B0"/>
    <w:rsid w:val="00B21059"/>
    <w:rsid w:val="00B235EF"/>
    <w:rsid w:val="00B35A63"/>
    <w:rsid w:val="00B434F0"/>
    <w:rsid w:val="00B650E7"/>
    <w:rsid w:val="00B6523A"/>
    <w:rsid w:val="00B74EC5"/>
    <w:rsid w:val="00B76C03"/>
    <w:rsid w:val="00B84295"/>
    <w:rsid w:val="00B8615B"/>
    <w:rsid w:val="00B90E40"/>
    <w:rsid w:val="00B97004"/>
    <w:rsid w:val="00BA3106"/>
    <w:rsid w:val="00BA43EC"/>
    <w:rsid w:val="00BB0B61"/>
    <w:rsid w:val="00BB389B"/>
    <w:rsid w:val="00BB4E3F"/>
    <w:rsid w:val="00BC583A"/>
    <w:rsid w:val="00BD2E79"/>
    <w:rsid w:val="00BE651B"/>
    <w:rsid w:val="00BF1087"/>
    <w:rsid w:val="00BF53CC"/>
    <w:rsid w:val="00C07C3C"/>
    <w:rsid w:val="00C116E3"/>
    <w:rsid w:val="00C210C3"/>
    <w:rsid w:val="00C22F7B"/>
    <w:rsid w:val="00C32D13"/>
    <w:rsid w:val="00C4219C"/>
    <w:rsid w:val="00C519AE"/>
    <w:rsid w:val="00C52C7B"/>
    <w:rsid w:val="00C70101"/>
    <w:rsid w:val="00C77D25"/>
    <w:rsid w:val="00C80C00"/>
    <w:rsid w:val="00C9176B"/>
    <w:rsid w:val="00CA7631"/>
    <w:rsid w:val="00CA7772"/>
    <w:rsid w:val="00CB3871"/>
    <w:rsid w:val="00CB6157"/>
    <w:rsid w:val="00CD2D33"/>
    <w:rsid w:val="00CE0B90"/>
    <w:rsid w:val="00CE172E"/>
    <w:rsid w:val="00CE709B"/>
    <w:rsid w:val="00CF3855"/>
    <w:rsid w:val="00CF43CA"/>
    <w:rsid w:val="00CF6AC8"/>
    <w:rsid w:val="00CF7F54"/>
    <w:rsid w:val="00D04AD8"/>
    <w:rsid w:val="00D05930"/>
    <w:rsid w:val="00D1225D"/>
    <w:rsid w:val="00D12FEF"/>
    <w:rsid w:val="00D214FD"/>
    <w:rsid w:val="00D21E57"/>
    <w:rsid w:val="00D2315F"/>
    <w:rsid w:val="00D24C13"/>
    <w:rsid w:val="00D3675E"/>
    <w:rsid w:val="00D424D8"/>
    <w:rsid w:val="00D44D4B"/>
    <w:rsid w:val="00D47C78"/>
    <w:rsid w:val="00D57F33"/>
    <w:rsid w:val="00D60B6A"/>
    <w:rsid w:val="00D62AE8"/>
    <w:rsid w:val="00D72C65"/>
    <w:rsid w:val="00D73C15"/>
    <w:rsid w:val="00D76B8A"/>
    <w:rsid w:val="00D86EE0"/>
    <w:rsid w:val="00DA7269"/>
    <w:rsid w:val="00DB6C01"/>
    <w:rsid w:val="00DC6251"/>
    <w:rsid w:val="00DD6E00"/>
    <w:rsid w:val="00DE300E"/>
    <w:rsid w:val="00DE5889"/>
    <w:rsid w:val="00DE5B62"/>
    <w:rsid w:val="00DF310A"/>
    <w:rsid w:val="00E01902"/>
    <w:rsid w:val="00E03CB9"/>
    <w:rsid w:val="00E169E4"/>
    <w:rsid w:val="00E207A4"/>
    <w:rsid w:val="00E30ACA"/>
    <w:rsid w:val="00E31A3E"/>
    <w:rsid w:val="00E31B50"/>
    <w:rsid w:val="00E32C24"/>
    <w:rsid w:val="00E35B6D"/>
    <w:rsid w:val="00E37887"/>
    <w:rsid w:val="00E457D9"/>
    <w:rsid w:val="00E511FE"/>
    <w:rsid w:val="00E556C4"/>
    <w:rsid w:val="00E6201F"/>
    <w:rsid w:val="00E70859"/>
    <w:rsid w:val="00E71774"/>
    <w:rsid w:val="00E743A9"/>
    <w:rsid w:val="00E76775"/>
    <w:rsid w:val="00E82B24"/>
    <w:rsid w:val="00E96126"/>
    <w:rsid w:val="00EA2E03"/>
    <w:rsid w:val="00EB3A2B"/>
    <w:rsid w:val="00EB497E"/>
    <w:rsid w:val="00EB6DAF"/>
    <w:rsid w:val="00EE557C"/>
    <w:rsid w:val="00EF34E1"/>
    <w:rsid w:val="00F11B35"/>
    <w:rsid w:val="00F15260"/>
    <w:rsid w:val="00F21AFA"/>
    <w:rsid w:val="00F22287"/>
    <w:rsid w:val="00F22649"/>
    <w:rsid w:val="00F46C89"/>
    <w:rsid w:val="00F542E1"/>
    <w:rsid w:val="00F546E5"/>
    <w:rsid w:val="00F641C7"/>
    <w:rsid w:val="00F727BC"/>
    <w:rsid w:val="00F7312A"/>
    <w:rsid w:val="00F84B4F"/>
    <w:rsid w:val="00F906B1"/>
    <w:rsid w:val="00F910D3"/>
    <w:rsid w:val="00F96F43"/>
    <w:rsid w:val="00FB6E0E"/>
    <w:rsid w:val="00FC167F"/>
    <w:rsid w:val="00FD3A9B"/>
  </w:rsids>
  <m:mathPr>
    <m:mathFont m:val="Cambria Math"/>
    <m:brkBin m:val="before"/>
    <m:brkBinSub m:val="--"/>
    <m:smallFrac m:val="0"/>
    <m:dispDef m:val="0"/>
    <m:lMargin m:val="0"/>
    <m:rMargin m:val="0"/>
    <m:defJc m:val="centerGroup"/>
    <m:wrapRight/>
    <m:intLim m:val="subSup"/>
    <m:naryLim m:val="subSup"/>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5832D4C"/>
  <w15:docId w15:val="{0C89A4D4-AFBB-4DBC-9F0D-604D48855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743"/>
    <w:pPr>
      <w:spacing w:after="200"/>
    </w:pPr>
    <w:rPr>
      <w:sz w:val="24"/>
      <w:szCs w:val="24"/>
      <w:lang w:val="fr-FR" w:eastAsia="en-US"/>
    </w:rPr>
  </w:style>
  <w:style w:type="paragraph" w:styleId="Titre3">
    <w:name w:val="heading 3"/>
    <w:basedOn w:val="Normal"/>
    <w:link w:val="Titre3Car"/>
    <w:uiPriority w:val="9"/>
    <w:qFormat/>
    <w:rsid w:val="00400384"/>
    <w:pPr>
      <w:spacing w:before="100" w:beforeAutospacing="1" w:after="100" w:afterAutospacing="1"/>
      <w:outlineLvl w:val="2"/>
    </w:pPr>
    <w:rPr>
      <w:rFonts w:ascii="Times New Roman" w:eastAsia="Times New Roman" w:hAnsi="Times New Roman"/>
      <w:b/>
      <w:bCs/>
      <w:sz w:val="27"/>
      <w:szCs w:val="27"/>
      <w:lang w:val="fr-CH" w:eastAsia="fr-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3F23D5"/>
    <w:rPr>
      <w:rFonts w:ascii="Lucida Grande" w:hAnsi="Lucida Grande"/>
      <w:sz w:val="18"/>
      <w:szCs w:val="18"/>
    </w:rPr>
  </w:style>
  <w:style w:type="paragraph" w:styleId="En-tte">
    <w:name w:val="header"/>
    <w:basedOn w:val="Normal"/>
    <w:link w:val="En-tteCar"/>
    <w:uiPriority w:val="99"/>
    <w:unhideWhenUsed/>
    <w:rsid w:val="00411CBA"/>
    <w:pPr>
      <w:tabs>
        <w:tab w:val="center" w:pos="4320"/>
        <w:tab w:val="right" w:pos="8640"/>
      </w:tabs>
    </w:pPr>
  </w:style>
  <w:style w:type="character" w:customStyle="1" w:styleId="En-tteCar">
    <w:name w:val="En-tête Car"/>
    <w:link w:val="En-tte"/>
    <w:uiPriority w:val="99"/>
    <w:rsid w:val="00411CBA"/>
    <w:rPr>
      <w:sz w:val="24"/>
      <w:szCs w:val="24"/>
      <w:lang w:val="fr-FR"/>
    </w:rPr>
  </w:style>
  <w:style w:type="paragraph" w:styleId="Pieddepage">
    <w:name w:val="footer"/>
    <w:basedOn w:val="Normal"/>
    <w:link w:val="PieddepageCar"/>
    <w:uiPriority w:val="99"/>
    <w:unhideWhenUsed/>
    <w:rsid w:val="00411CBA"/>
    <w:pPr>
      <w:tabs>
        <w:tab w:val="center" w:pos="4320"/>
        <w:tab w:val="right" w:pos="8640"/>
      </w:tabs>
    </w:pPr>
  </w:style>
  <w:style w:type="character" w:customStyle="1" w:styleId="PieddepageCar">
    <w:name w:val="Pied de page Car"/>
    <w:link w:val="Pieddepage"/>
    <w:uiPriority w:val="99"/>
    <w:rsid w:val="00411CBA"/>
    <w:rPr>
      <w:sz w:val="24"/>
      <w:szCs w:val="24"/>
      <w:lang w:val="fr-FR"/>
    </w:rPr>
  </w:style>
  <w:style w:type="character" w:styleId="Lienhypertexte">
    <w:name w:val="Hyperlink"/>
    <w:unhideWhenUsed/>
    <w:rsid w:val="00411CBA"/>
    <w:rPr>
      <w:color w:val="0000FF"/>
      <w:u w:val="single"/>
    </w:rPr>
  </w:style>
  <w:style w:type="paragraph" w:styleId="Paragraphedeliste">
    <w:name w:val="List Paragraph"/>
    <w:basedOn w:val="Normal"/>
    <w:uiPriority w:val="34"/>
    <w:qFormat/>
    <w:rsid w:val="00440D5F"/>
    <w:pPr>
      <w:spacing w:after="0"/>
      <w:ind w:left="720"/>
    </w:pPr>
    <w:rPr>
      <w:rFonts w:ascii="Calibri" w:eastAsiaTheme="minorHAnsi" w:hAnsi="Calibri"/>
      <w:sz w:val="22"/>
      <w:szCs w:val="22"/>
      <w:lang w:val="fr-CH" w:eastAsia="fr-CH"/>
    </w:rPr>
  </w:style>
  <w:style w:type="character" w:customStyle="1" w:styleId="post-meta-key">
    <w:name w:val="post-meta-key"/>
    <w:basedOn w:val="Policepardfaut"/>
    <w:rsid w:val="001B6FE3"/>
  </w:style>
  <w:style w:type="character" w:customStyle="1" w:styleId="Mentionnonrsolue1">
    <w:name w:val="Mention non résolue1"/>
    <w:basedOn w:val="Policepardfaut"/>
    <w:uiPriority w:val="99"/>
    <w:semiHidden/>
    <w:unhideWhenUsed/>
    <w:rsid w:val="00F910D3"/>
    <w:rPr>
      <w:color w:val="605E5C"/>
      <w:shd w:val="clear" w:color="auto" w:fill="E1DFDD"/>
    </w:rPr>
  </w:style>
  <w:style w:type="character" w:customStyle="1" w:styleId="Titre3Car">
    <w:name w:val="Titre 3 Car"/>
    <w:basedOn w:val="Policepardfaut"/>
    <w:link w:val="Titre3"/>
    <w:uiPriority w:val="9"/>
    <w:rsid w:val="00400384"/>
    <w:rPr>
      <w:rFonts w:ascii="Times New Roman" w:eastAsia="Times New Roman" w:hAnsi="Times New Roman"/>
      <w:b/>
      <w:bCs/>
      <w:sz w:val="27"/>
      <w:szCs w:val="27"/>
    </w:rPr>
  </w:style>
  <w:style w:type="character" w:customStyle="1" w:styleId="comments-post-metaname-text">
    <w:name w:val="comments-post-meta__name-text"/>
    <w:basedOn w:val="Policepardfaut"/>
    <w:rsid w:val="00400384"/>
  </w:style>
  <w:style w:type="character" w:customStyle="1" w:styleId="visually-hidden">
    <w:name w:val="visually-hidden"/>
    <w:basedOn w:val="Policepardfaut"/>
    <w:rsid w:val="00400384"/>
  </w:style>
  <w:style w:type="character" w:customStyle="1" w:styleId="dist-value">
    <w:name w:val="dist-value"/>
    <w:basedOn w:val="Policepardfaut"/>
    <w:rsid w:val="00400384"/>
  </w:style>
  <w:style w:type="character" w:customStyle="1" w:styleId="comments-post-metaheadline">
    <w:name w:val="comments-post-meta__headline"/>
    <w:basedOn w:val="Policepardfaut"/>
    <w:rsid w:val="00400384"/>
  </w:style>
  <w:style w:type="paragraph" w:styleId="NormalWeb">
    <w:name w:val="Normal (Web)"/>
    <w:basedOn w:val="Normal"/>
    <w:uiPriority w:val="99"/>
    <w:unhideWhenUsed/>
    <w:rsid w:val="00631A52"/>
    <w:pPr>
      <w:spacing w:before="100" w:beforeAutospacing="1" w:after="240"/>
    </w:pPr>
    <w:rPr>
      <w:rFonts w:ascii="Times New Roman" w:eastAsia="Times New Roman" w:hAnsi="Times New Roman"/>
      <w:lang w:val="fr-CH" w:eastAsia="fr-CH"/>
    </w:rPr>
  </w:style>
  <w:style w:type="paragraph" w:styleId="Textebrut">
    <w:name w:val="Plain Text"/>
    <w:basedOn w:val="Normal"/>
    <w:link w:val="TextebrutCar"/>
    <w:uiPriority w:val="99"/>
    <w:unhideWhenUsed/>
    <w:rsid w:val="00631A52"/>
    <w:pPr>
      <w:spacing w:after="0"/>
    </w:pPr>
    <w:rPr>
      <w:rFonts w:ascii="Consolas" w:eastAsia="Calibri" w:hAnsi="Consolas"/>
      <w:sz w:val="21"/>
      <w:szCs w:val="21"/>
      <w:lang w:val="x-none"/>
    </w:rPr>
  </w:style>
  <w:style w:type="character" w:customStyle="1" w:styleId="TextebrutCar">
    <w:name w:val="Texte brut Car"/>
    <w:basedOn w:val="Policepardfaut"/>
    <w:link w:val="Textebrut"/>
    <w:uiPriority w:val="99"/>
    <w:rsid w:val="00631A52"/>
    <w:rPr>
      <w:rFonts w:ascii="Consolas" w:eastAsia="Calibri" w:hAnsi="Consolas"/>
      <w:sz w:val="21"/>
      <w:szCs w:val="21"/>
      <w:lang w:val="x-none" w:eastAsia="en-US"/>
    </w:rPr>
  </w:style>
  <w:style w:type="paragraph" w:styleId="Corpsdetexte">
    <w:name w:val="Body Text"/>
    <w:basedOn w:val="Normal"/>
    <w:link w:val="CorpsdetexteCar"/>
    <w:uiPriority w:val="1"/>
    <w:unhideWhenUsed/>
    <w:qFormat/>
    <w:rsid w:val="00631A52"/>
    <w:pPr>
      <w:widowControl w:val="0"/>
      <w:autoSpaceDE w:val="0"/>
      <w:autoSpaceDN w:val="0"/>
      <w:spacing w:after="0"/>
    </w:pPr>
    <w:rPr>
      <w:rFonts w:ascii="Calibri" w:eastAsia="Calibri" w:hAnsi="Calibri" w:cs="Calibri"/>
      <w:sz w:val="20"/>
      <w:szCs w:val="20"/>
      <w:lang w:val="en-US"/>
    </w:rPr>
  </w:style>
  <w:style w:type="character" w:customStyle="1" w:styleId="CorpsdetexteCar">
    <w:name w:val="Corps de texte Car"/>
    <w:basedOn w:val="Policepardfaut"/>
    <w:link w:val="Corpsdetexte"/>
    <w:uiPriority w:val="1"/>
    <w:rsid w:val="00631A52"/>
    <w:rPr>
      <w:rFonts w:ascii="Calibri" w:eastAsia="Calibri" w:hAnsi="Calibri" w:cs="Calibri"/>
      <w:lang w:val="en-US" w:eastAsia="en-US"/>
    </w:rPr>
  </w:style>
  <w:style w:type="table" w:styleId="Grilledutableau">
    <w:name w:val="Table Grid"/>
    <w:basedOn w:val="TableauNormal"/>
    <w:rsid w:val="002D0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E03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852432">
      <w:bodyDiv w:val="1"/>
      <w:marLeft w:val="0"/>
      <w:marRight w:val="0"/>
      <w:marTop w:val="0"/>
      <w:marBottom w:val="0"/>
      <w:divBdr>
        <w:top w:val="none" w:sz="0" w:space="0" w:color="auto"/>
        <w:left w:val="none" w:sz="0" w:space="0" w:color="auto"/>
        <w:bottom w:val="none" w:sz="0" w:space="0" w:color="auto"/>
        <w:right w:val="none" w:sz="0" w:space="0" w:color="auto"/>
      </w:divBdr>
    </w:div>
    <w:div w:id="485972473">
      <w:bodyDiv w:val="1"/>
      <w:marLeft w:val="0"/>
      <w:marRight w:val="0"/>
      <w:marTop w:val="0"/>
      <w:marBottom w:val="0"/>
      <w:divBdr>
        <w:top w:val="none" w:sz="0" w:space="0" w:color="auto"/>
        <w:left w:val="none" w:sz="0" w:space="0" w:color="auto"/>
        <w:bottom w:val="none" w:sz="0" w:space="0" w:color="auto"/>
        <w:right w:val="none" w:sz="0" w:space="0" w:color="auto"/>
      </w:divBdr>
    </w:div>
    <w:div w:id="704864562">
      <w:bodyDiv w:val="1"/>
      <w:marLeft w:val="0"/>
      <w:marRight w:val="0"/>
      <w:marTop w:val="0"/>
      <w:marBottom w:val="0"/>
      <w:divBdr>
        <w:top w:val="none" w:sz="0" w:space="0" w:color="auto"/>
        <w:left w:val="none" w:sz="0" w:space="0" w:color="auto"/>
        <w:bottom w:val="none" w:sz="0" w:space="0" w:color="auto"/>
        <w:right w:val="none" w:sz="0" w:space="0" w:color="auto"/>
      </w:divBdr>
    </w:div>
    <w:div w:id="744642569">
      <w:bodyDiv w:val="1"/>
      <w:marLeft w:val="0"/>
      <w:marRight w:val="0"/>
      <w:marTop w:val="0"/>
      <w:marBottom w:val="0"/>
      <w:divBdr>
        <w:top w:val="none" w:sz="0" w:space="0" w:color="auto"/>
        <w:left w:val="none" w:sz="0" w:space="0" w:color="auto"/>
        <w:bottom w:val="none" w:sz="0" w:space="0" w:color="auto"/>
        <w:right w:val="none" w:sz="0" w:space="0" w:color="auto"/>
      </w:divBdr>
    </w:div>
    <w:div w:id="762144311">
      <w:bodyDiv w:val="1"/>
      <w:marLeft w:val="0"/>
      <w:marRight w:val="0"/>
      <w:marTop w:val="0"/>
      <w:marBottom w:val="0"/>
      <w:divBdr>
        <w:top w:val="none" w:sz="0" w:space="0" w:color="auto"/>
        <w:left w:val="none" w:sz="0" w:space="0" w:color="auto"/>
        <w:bottom w:val="none" w:sz="0" w:space="0" w:color="auto"/>
        <w:right w:val="none" w:sz="0" w:space="0" w:color="auto"/>
      </w:divBdr>
    </w:div>
    <w:div w:id="819345131">
      <w:bodyDiv w:val="1"/>
      <w:marLeft w:val="0"/>
      <w:marRight w:val="0"/>
      <w:marTop w:val="0"/>
      <w:marBottom w:val="0"/>
      <w:divBdr>
        <w:top w:val="none" w:sz="0" w:space="0" w:color="auto"/>
        <w:left w:val="none" w:sz="0" w:space="0" w:color="auto"/>
        <w:bottom w:val="none" w:sz="0" w:space="0" w:color="auto"/>
        <w:right w:val="none" w:sz="0" w:space="0" w:color="auto"/>
      </w:divBdr>
    </w:div>
    <w:div w:id="937175981">
      <w:bodyDiv w:val="1"/>
      <w:marLeft w:val="0"/>
      <w:marRight w:val="0"/>
      <w:marTop w:val="0"/>
      <w:marBottom w:val="0"/>
      <w:divBdr>
        <w:top w:val="none" w:sz="0" w:space="0" w:color="auto"/>
        <w:left w:val="none" w:sz="0" w:space="0" w:color="auto"/>
        <w:bottom w:val="none" w:sz="0" w:space="0" w:color="auto"/>
        <w:right w:val="none" w:sz="0" w:space="0" w:color="auto"/>
      </w:divBdr>
    </w:div>
    <w:div w:id="1013874630">
      <w:bodyDiv w:val="1"/>
      <w:marLeft w:val="0"/>
      <w:marRight w:val="0"/>
      <w:marTop w:val="0"/>
      <w:marBottom w:val="0"/>
      <w:divBdr>
        <w:top w:val="none" w:sz="0" w:space="0" w:color="auto"/>
        <w:left w:val="none" w:sz="0" w:space="0" w:color="auto"/>
        <w:bottom w:val="none" w:sz="0" w:space="0" w:color="auto"/>
        <w:right w:val="none" w:sz="0" w:space="0" w:color="auto"/>
      </w:divBdr>
    </w:div>
    <w:div w:id="1254901825">
      <w:bodyDiv w:val="1"/>
      <w:marLeft w:val="0"/>
      <w:marRight w:val="0"/>
      <w:marTop w:val="0"/>
      <w:marBottom w:val="0"/>
      <w:divBdr>
        <w:top w:val="none" w:sz="0" w:space="0" w:color="auto"/>
        <w:left w:val="none" w:sz="0" w:space="0" w:color="auto"/>
        <w:bottom w:val="none" w:sz="0" w:space="0" w:color="auto"/>
        <w:right w:val="none" w:sz="0" w:space="0" w:color="auto"/>
      </w:divBdr>
    </w:div>
    <w:div w:id="1270284492">
      <w:bodyDiv w:val="1"/>
      <w:marLeft w:val="0"/>
      <w:marRight w:val="0"/>
      <w:marTop w:val="0"/>
      <w:marBottom w:val="0"/>
      <w:divBdr>
        <w:top w:val="none" w:sz="0" w:space="0" w:color="auto"/>
        <w:left w:val="none" w:sz="0" w:space="0" w:color="auto"/>
        <w:bottom w:val="none" w:sz="0" w:space="0" w:color="auto"/>
        <w:right w:val="none" w:sz="0" w:space="0" w:color="auto"/>
      </w:divBdr>
    </w:div>
    <w:div w:id="1315061066">
      <w:bodyDiv w:val="1"/>
      <w:marLeft w:val="0"/>
      <w:marRight w:val="0"/>
      <w:marTop w:val="0"/>
      <w:marBottom w:val="0"/>
      <w:divBdr>
        <w:top w:val="none" w:sz="0" w:space="0" w:color="auto"/>
        <w:left w:val="none" w:sz="0" w:space="0" w:color="auto"/>
        <w:bottom w:val="none" w:sz="0" w:space="0" w:color="auto"/>
        <w:right w:val="none" w:sz="0" w:space="0" w:color="auto"/>
      </w:divBdr>
    </w:div>
    <w:div w:id="1419248468">
      <w:bodyDiv w:val="1"/>
      <w:marLeft w:val="0"/>
      <w:marRight w:val="0"/>
      <w:marTop w:val="0"/>
      <w:marBottom w:val="0"/>
      <w:divBdr>
        <w:top w:val="none" w:sz="0" w:space="0" w:color="auto"/>
        <w:left w:val="none" w:sz="0" w:space="0" w:color="auto"/>
        <w:bottom w:val="none" w:sz="0" w:space="0" w:color="auto"/>
        <w:right w:val="none" w:sz="0" w:space="0" w:color="auto"/>
      </w:divBdr>
    </w:div>
    <w:div w:id="1497652625">
      <w:bodyDiv w:val="1"/>
      <w:marLeft w:val="0"/>
      <w:marRight w:val="0"/>
      <w:marTop w:val="0"/>
      <w:marBottom w:val="0"/>
      <w:divBdr>
        <w:top w:val="none" w:sz="0" w:space="0" w:color="auto"/>
        <w:left w:val="none" w:sz="0" w:space="0" w:color="auto"/>
        <w:bottom w:val="none" w:sz="0" w:space="0" w:color="auto"/>
        <w:right w:val="none" w:sz="0" w:space="0" w:color="auto"/>
      </w:divBdr>
    </w:div>
    <w:div w:id="1675301491">
      <w:bodyDiv w:val="1"/>
      <w:marLeft w:val="0"/>
      <w:marRight w:val="0"/>
      <w:marTop w:val="0"/>
      <w:marBottom w:val="0"/>
      <w:divBdr>
        <w:top w:val="none" w:sz="0" w:space="0" w:color="auto"/>
        <w:left w:val="none" w:sz="0" w:space="0" w:color="auto"/>
        <w:bottom w:val="none" w:sz="0" w:space="0" w:color="auto"/>
        <w:right w:val="none" w:sz="0" w:space="0" w:color="auto"/>
      </w:divBdr>
    </w:div>
    <w:div w:id="2018802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55BF763DEF9C642B0AC0AB2D00C8630" ma:contentTypeVersion="3" ma:contentTypeDescription="Ein neues Dokument erstellen." ma:contentTypeScope="" ma:versionID="88281c31a54d4d1656ea597eb82eb680">
  <xsd:schema xmlns:xsd="http://www.w3.org/2001/XMLSchema" xmlns:xs="http://www.w3.org/2001/XMLSchema" xmlns:p="http://schemas.microsoft.com/office/2006/metadata/properties" xmlns:ns3="7a616208-a0ad-4fec-b951-26f00a3635ee" targetNamespace="http://schemas.microsoft.com/office/2006/metadata/properties" ma:root="true" ma:fieldsID="13901d2c7c72f65acaf379cfc680cd4f" ns3:_="">
    <xsd:import namespace="7a616208-a0ad-4fec-b951-26f00a3635ee"/>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616208-a0ad-4fec-b951-26f00a3635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7E259D-45FC-47A1-ABD5-F88AB3A61857}">
  <ds:schemaRefs>
    <ds:schemaRef ds:uri="http://schemas.microsoft.com/sharepoint/v3/contenttype/forms"/>
  </ds:schemaRefs>
</ds:datastoreItem>
</file>

<file path=customXml/itemProps2.xml><?xml version="1.0" encoding="utf-8"?>
<ds:datastoreItem xmlns:ds="http://schemas.openxmlformats.org/officeDocument/2006/customXml" ds:itemID="{D8FB438F-D7C8-4C0A-B094-80FB16190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616208-a0ad-4fec-b951-26f00a363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D02BA-6D0C-4823-BB9D-F0E9F9E96284}">
  <ds:schemaRefs>
    <ds:schemaRef ds:uri="http://schemas.openxmlformats.org/officeDocument/2006/bibliography"/>
  </ds:schemaRefs>
</ds:datastoreItem>
</file>

<file path=customXml/itemProps4.xml><?xml version="1.0" encoding="utf-8"?>
<ds:datastoreItem xmlns:ds="http://schemas.openxmlformats.org/officeDocument/2006/customXml" ds:itemID="{DF9BE701-F6F5-4652-879D-7BBE1903B0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361</Words>
  <Characters>1990</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FSRM - Swiss Foundation for Research in Microtechnolo</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Byrne</dc:creator>
  <cp:lastModifiedBy>Roland Hirschi</cp:lastModifiedBy>
  <cp:revision>20</cp:revision>
  <cp:lastPrinted>2023-10-04T12:52:00Z</cp:lastPrinted>
  <dcterms:created xsi:type="dcterms:W3CDTF">2023-11-01T08:55:00Z</dcterms:created>
  <dcterms:modified xsi:type="dcterms:W3CDTF">2026-03-30T15:58:00Z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0x010100E55BF763DEF9C642B0AC0AB2D00C8630</vt:lpwstr>
  </property>
</Properties>
</file>